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05F" w:rsidRPr="0028105F" w:rsidRDefault="0028105F" w:rsidP="0028105F">
      <w:pPr>
        <w:shd w:val="clear" w:color="auto" w:fill="FFFFFF"/>
        <w:spacing w:before="100" w:beforeAutospacing="1" w:after="100" w:afterAutospacing="1" w:line="315" w:lineRule="atLeast"/>
        <w:jc w:val="center"/>
        <w:rPr>
          <w:rFonts w:ascii="Arial" w:hAnsi="Arial" w:cs="Arial"/>
          <w:color w:val="333333"/>
          <w:sz w:val="21"/>
          <w:szCs w:val="21"/>
          <w:lang w:eastAsia="ru-RU"/>
        </w:rPr>
      </w:pPr>
      <w:r w:rsidRPr="0028105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118110</wp:posOffset>
            </wp:positionV>
            <wp:extent cx="3159760" cy="2047875"/>
            <wp:effectExtent l="0" t="0" r="2540" b="9525"/>
            <wp:wrapSquare wrapText="bothSides"/>
            <wp:docPr id="607934454" name="Рисунок 1" descr="Изображение выглядит как в помещении, стена, сцена, комна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934454" name="Рисунок 1" descr="Изображение выглядит как в помещении, стена, сцена, комна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color w:val="333333"/>
          <w:szCs w:val="21"/>
          <w:lang w:eastAsia="ru-RU"/>
        </w:rPr>
      </w:pPr>
      <w:r w:rsidRPr="0028105F">
        <w:rPr>
          <w:rFonts w:ascii="Comic Sans MS" w:hAnsi="Comic Sans MS" w:cs="Arial"/>
          <w:b/>
          <w:bCs/>
          <w:color w:val="00B050"/>
          <w:sz w:val="56"/>
          <w:szCs w:val="56"/>
          <w:lang w:eastAsia="ru-RU"/>
        </w:rPr>
        <w:t>ПОКРОВСКОЕ: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color w:val="333333"/>
          <w:szCs w:val="21"/>
          <w:lang w:eastAsia="ru-RU"/>
        </w:rPr>
      </w:pPr>
      <w:r w:rsidRPr="0028105F">
        <w:rPr>
          <w:rFonts w:ascii="Comic Sans MS" w:hAnsi="Comic Sans MS" w:cs="Arial"/>
          <w:b/>
          <w:bCs/>
          <w:color w:val="92D050"/>
          <w:sz w:val="40"/>
          <w:szCs w:val="40"/>
          <w:lang w:eastAsia="ru-RU"/>
        </w:rPr>
        <w:t>Музей Г.Е. Распутина</w:t>
      </w:r>
      <w:r w:rsidRPr="0028105F">
        <w:rPr>
          <w:rFonts w:ascii="Arial" w:hAnsi="Arial" w:cs="Arial"/>
          <w:b/>
          <w:bCs/>
          <w:i/>
          <w:iCs/>
          <w:color w:val="333333"/>
          <w:sz w:val="28"/>
          <w:szCs w:val="28"/>
          <w:lang w:eastAsia="ru-RU"/>
        </w:rPr>
        <w:t> 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 w:line="315" w:lineRule="atLeast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28105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Продолжительность экскурсии:</w:t>
      </w:r>
      <w:r w:rsidRPr="0028105F">
        <w:rPr>
          <w:rFonts w:ascii="Arial" w:eastAsia="Calibri" w:hAnsi="Arial" w:cs="Arial"/>
          <w:b/>
          <w:bCs/>
          <w:sz w:val="22"/>
          <w:szCs w:val="22"/>
          <w:lang w:eastAsia="en-US"/>
        </w:rPr>
        <w:t> 5,5</w:t>
      </w:r>
      <w:r w:rsidRPr="0028105F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 часов</w:t>
      </w:r>
    </w:p>
    <w:p w:rsidR="0028105F" w:rsidRPr="009B5796" w:rsidRDefault="009B5796" w:rsidP="009B5796">
      <w:pPr>
        <w:shd w:val="clear" w:color="auto" w:fill="FFFFFF"/>
        <w:spacing w:before="100" w:beforeAutospacing="1" w:after="100" w:afterAutospacing="1"/>
        <w:jc w:val="center"/>
        <w:rPr>
          <w:rFonts w:ascii="Arial" w:eastAsia="Calibri" w:hAnsi="Arial" w:cs="Arial"/>
          <w:b/>
          <w:color w:val="FF0000"/>
          <w:sz w:val="24"/>
          <w:szCs w:val="22"/>
          <w:u w:val="single"/>
          <w:shd w:val="clear" w:color="auto" w:fill="FFFFFF"/>
          <w:lang w:eastAsia="en-US"/>
        </w:rPr>
      </w:pPr>
      <w:r w:rsidRPr="009B5796">
        <w:rPr>
          <w:rFonts w:ascii="Arial" w:eastAsia="Calibri" w:hAnsi="Arial" w:cs="Arial"/>
          <w:b/>
          <w:color w:val="FF0000"/>
          <w:sz w:val="24"/>
          <w:szCs w:val="22"/>
          <w:u w:val="single"/>
          <w:shd w:val="clear" w:color="auto" w:fill="FFFFFF"/>
          <w:lang w:eastAsia="en-US"/>
        </w:rPr>
        <w:t xml:space="preserve">СТРОГО ДЕТИ </w:t>
      </w:r>
      <w:r w:rsidR="004B170E">
        <w:rPr>
          <w:rFonts w:ascii="Arial" w:eastAsia="Calibri" w:hAnsi="Arial" w:cs="Arial"/>
          <w:b/>
          <w:color w:val="FF0000"/>
          <w:sz w:val="24"/>
          <w:szCs w:val="22"/>
          <w:u w:val="single"/>
          <w:shd w:val="clear" w:color="auto" w:fill="FFFFFF"/>
          <w:lang w:eastAsia="en-US"/>
        </w:rPr>
        <w:t>ОТ 16 ЛЕТ</w:t>
      </w:r>
      <w:r w:rsidRPr="009B5796">
        <w:rPr>
          <w:rFonts w:ascii="Arial" w:eastAsia="Calibri" w:hAnsi="Arial" w:cs="Arial"/>
          <w:b/>
          <w:color w:val="FF0000"/>
          <w:sz w:val="24"/>
          <w:szCs w:val="22"/>
          <w:u w:val="single"/>
          <w:shd w:val="clear" w:color="auto" w:fill="FFFFFF"/>
          <w:lang w:eastAsia="en-US"/>
        </w:rPr>
        <w:t xml:space="preserve"> !!!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Село Покровское – одно из старинных сел </w:t>
      </w:r>
      <w:proofErr w:type="spellStart"/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Ярковского</w:t>
      </w:r>
      <w:proofErr w:type="spellEnd"/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 района, было основано казаками на берегу реки Туры в окружении озер и речек. Именно в этом сибирском </w:t>
      </w:r>
      <w:proofErr w:type="spellStart"/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притрактовом</w:t>
      </w:r>
      <w:proofErr w:type="spellEnd"/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 селении 9 января 1869 г. появился на свет Божий человек, который стал «самым известным русским в мире» – Григорий Ефимович Распутин. 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lang w:eastAsia="en-US"/>
        </w:rPr>
        <w:t>Историки и общественные деятели до сих пор пытаются понять феномен этого человека, сына простого ямщика, ставшего «другом» Царской Семьи. Одни являются сторонниками его канонизации, возведения в лик святых, другие считают его авантюристом ХХ века, третьи – мистиком и святым старцем. Кто же он был на самом деле и какую роль сыграл в истории России? Об этом вам эмоционально, но основываясь на подлинных документах, расскажет Марина Юрьевна Смирнова, создатель первого частного музея нашей страны, посвященного личности «сибирского старца», а заодно развенчает многие мифы о Распутине. И «целебный» венский стул будет в этой драме отнюдь не главным экспонатом.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center"/>
        <w:rPr>
          <w:rFonts w:ascii="Arial" w:eastAsia="Calibri" w:hAnsi="Arial" w:cs="Arial"/>
          <w:color w:val="0070C0"/>
          <w:sz w:val="24"/>
          <w:szCs w:val="24"/>
          <w:u w:val="single"/>
          <w:lang w:eastAsia="en-US"/>
        </w:rPr>
      </w:pPr>
      <w:r w:rsidRPr="0076475B">
        <w:rPr>
          <w:rFonts w:ascii="Arial" w:eastAsia="Calibri" w:hAnsi="Arial" w:cs="Arial"/>
          <w:b/>
          <w:bCs/>
          <w:color w:val="0070C0"/>
          <w:sz w:val="24"/>
          <w:szCs w:val="24"/>
          <w:u w:val="single"/>
          <w:lang w:eastAsia="en-US"/>
        </w:rPr>
        <w:t>ПРОГРАММА ЭКСКУРСИИ: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rPr>
          <w:rFonts w:ascii="Arial" w:eastAsia="Calibri" w:hAnsi="Arial" w:cs="Arial"/>
          <w:sz w:val="24"/>
          <w:szCs w:val="24"/>
          <w:lang w:eastAsia="en-US"/>
        </w:rPr>
      </w:pP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08.00 </w:t>
      </w:r>
      <w:r w:rsidRPr="0028105F">
        <w:rPr>
          <w:rFonts w:ascii="Arial" w:eastAsia="Calibri" w:hAnsi="Arial" w:cs="Arial"/>
          <w:sz w:val="24"/>
          <w:szCs w:val="24"/>
          <w:lang w:eastAsia="en-US"/>
        </w:rPr>
        <w:t xml:space="preserve">– сбор группы </w:t>
      </w:r>
      <w:r w:rsidR="0076475B" w:rsidRPr="0076475B">
        <w:rPr>
          <w:rFonts w:ascii="Arial" w:eastAsia="Calibri" w:hAnsi="Arial" w:cs="Arial"/>
          <w:sz w:val="24"/>
          <w:szCs w:val="24"/>
          <w:lang w:eastAsia="en-US"/>
        </w:rPr>
        <w:t>у школы/гимназии.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>08.15</w:t>
      </w:r>
      <w:r w:rsidRPr="0028105F">
        <w:rPr>
          <w:rFonts w:ascii="Arial" w:eastAsia="Calibri" w:hAnsi="Arial" w:cs="Arial"/>
          <w:sz w:val="24"/>
          <w:szCs w:val="24"/>
          <w:lang w:eastAsia="en-US"/>
        </w:rPr>
        <w:t xml:space="preserve"> – отправление в </w:t>
      </w: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>село Покровское (84 км).</w:t>
      </w:r>
    </w:p>
    <w:p w:rsidR="0028105F" w:rsidRPr="0076475B" w:rsidRDefault="0028105F" w:rsidP="0028105F">
      <w:pPr>
        <w:shd w:val="clear" w:color="auto" w:fill="FFFFFF"/>
        <w:spacing w:before="100" w:beforeAutospacing="1" w:after="100" w:afterAutospacing="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10.00–12.45 </w:t>
      </w:r>
      <w:r w:rsidRPr="0028105F">
        <w:rPr>
          <w:rFonts w:ascii="Arial" w:eastAsia="Calibri" w:hAnsi="Arial" w:cs="Arial"/>
          <w:sz w:val="24"/>
          <w:szCs w:val="24"/>
          <w:lang w:eastAsia="en-US"/>
        </w:rPr>
        <w:t xml:space="preserve">– экскурсия в </w:t>
      </w: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>Музей Г.Е. Распутина.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lang w:eastAsia="en-US"/>
        </w:rPr>
        <w:t>«К этому человеку можно относиться по-разному, многое ему не прощалось из-за вмешательства в высшую политику, но он обладал силой такого природного ума, которому мог бы позавидовать самый образованный человек» (С.Ю. Витте о Г.Е. Распутине).</w:t>
      </w:r>
    </w:p>
    <w:p w:rsidR="0028105F" w:rsidRPr="0028105F" w:rsidRDefault="0028105F" w:rsidP="0028105F">
      <w:pPr>
        <w:shd w:val="clear" w:color="auto" w:fill="FFFFFF"/>
        <w:spacing w:before="100" w:beforeAutospacing="1" w:after="100" w:afterAutospacing="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12.45 </w:t>
      </w:r>
      <w:r w:rsidRPr="0028105F">
        <w:rPr>
          <w:rFonts w:ascii="Arial" w:eastAsia="Calibri" w:hAnsi="Arial" w:cs="Arial"/>
          <w:sz w:val="24"/>
          <w:szCs w:val="24"/>
          <w:lang w:eastAsia="en-US"/>
        </w:rPr>
        <w:t>– отъезд в Тюмень.</w:t>
      </w:r>
    </w:p>
    <w:p w:rsidR="0028105F" w:rsidRPr="009510BA" w:rsidRDefault="0028105F" w:rsidP="0028105F">
      <w:pPr>
        <w:shd w:val="clear" w:color="auto" w:fill="FFFFFF"/>
        <w:spacing w:before="100" w:beforeAutospacing="1" w:after="100" w:afterAutospacing="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6475B">
        <w:rPr>
          <w:rFonts w:ascii="Arial" w:eastAsia="Calibri" w:hAnsi="Arial" w:cs="Arial"/>
          <w:b/>
          <w:bCs/>
          <w:sz w:val="24"/>
          <w:szCs w:val="24"/>
          <w:lang w:eastAsia="en-US"/>
        </w:rPr>
        <w:t>Ориентировочное прибытие в Тюмень в 14.00.</w:t>
      </w:r>
      <w:bookmarkStart w:id="0" w:name="_GoBack"/>
      <w:bookmarkEnd w:id="0"/>
    </w:p>
    <w:p w:rsidR="0076475B" w:rsidRPr="00247A51" w:rsidRDefault="0076475B" w:rsidP="0076475B">
      <w:pPr>
        <w:shd w:val="clear" w:color="auto" w:fill="FFFFFF"/>
        <w:jc w:val="both"/>
        <w:rPr>
          <w:rFonts w:ascii="Arial" w:eastAsia="Calibri" w:hAnsi="Arial" w:cs="Arial"/>
          <w:b/>
          <w:bCs/>
          <w:i/>
          <w:color w:val="00B050"/>
          <w:sz w:val="24"/>
          <w:szCs w:val="24"/>
          <w:u w:val="single"/>
          <w:lang w:eastAsia="en-US"/>
        </w:rPr>
      </w:pPr>
      <w:r w:rsidRPr="00247A51">
        <w:rPr>
          <w:rFonts w:ascii="Arial" w:eastAsia="Calibri" w:hAnsi="Arial" w:cs="Arial"/>
          <w:b/>
          <w:bCs/>
          <w:i/>
          <w:color w:val="00B050"/>
          <w:sz w:val="24"/>
          <w:szCs w:val="24"/>
          <w:u w:val="single"/>
          <w:lang w:eastAsia="en-US"/>
        </w:rPr>
        <w:t>СТОИМОСТЬ ЭКСКУРСИИ:</w:t>
      </w:r>
    </w:p>
    <w:p w:rsidR="0076475B" w:rsidRPr="0076475B" w:rsidRDefault="0076475B" w:rsidP="0076475B">
      <w:pPr>
        <w:shd w:val="clear" w:color="auto" w:fill="FFFFFF"/>
        <w:jc w:val="both"/>
        <w:rPr>
          <w:rFonts w:ascii="Arial" w:eastAsia="Calibri" w:hAnsi="Arial" w:cs="Arial"/>
          <w:b/>
          <w:bCs/>
          <w:i/>
          <w:color w:val="00B050"/>
          <w:sz w:val="14"/>
          <w:szCs w:val="24"/>
          <w:lang w:eastAsia="en-US"/>
        </w:rPr>
      </w:pPr>
    </w:p>
    <w:p w:rsidR="0028105F" w:rsidRPr="00247A51" w:rsidRDefault="00247A51" w:rsidP="0076475B">
      <w:pPr>
        <w:shd w:val="clear" w:color="auto" w:fill="FFFFFF"/>
        <w:jc w:val="both"/>
        <w:rPr>
          <w:rFonts w:ascii="Arial" w:eastAsia="Calibri" w:hAnsi="Arial" w:cs="Arial"/>
          <w:i/>
          <w:sz w:val="24"/>
          <w:szCs w:val="24"/>
          <w:lang w:eastAsia="en-US"/>
        </w:rPr>
      </w:pP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- </w:t>
      </w:r>
      <w:r w:rsidR="0076475B"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при группе 25+2 б/п: </w:t>
      </w: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>3 350 руб./чел.</w:t>
      </w:r>
    </w:p>
    <w:p w:rsidR="0076475B" w:rsidRPr="00247A51" w:rsidRDefault="00247A51" w:rsidP="0076475B">
      <w:pPr>
        <w:shd w:val="clear" w:color="auto" w:fill="FFFFFF"/>
        <w:jc w:val="both"/>
        <w:rPr>
          <w:rFonts w:ascii="Arial" w:eastAsia="Calibri" w:hAnsi="Arial" w:cs="Arial"/>
          <w:i/>
          <w:sz w:val="24"/>
          <w:szCs w:val="24"/>
          <w:lang w:eastAsia="en-US"/>
        </w:rPr>
      </w:pP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- </w:t>
      </w:r>
      <w:r w:rsidR="0076475B"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при группе 30+3 б/п: </w:t>
      </w: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>3 150 руб./чел.</w:t>
      </w:r>
    </w:p>
    <w:p w:rsidR="0028105F" w:rsidRDefault="00247A51" w:rsidP="00247A51">
      <w:pPr>
        <w:shd w:val="clear" w:color="auto" w:fill="FFFFFF"/>
        <w:jc w:val="both"/>
        <w:rPr>
          <w:rFonts w:ascii="Arial" w:eastAsia="Calibri" w:hAnsi="Arial" w:cs="Arial"/>
          <w:b/>
          <w:bCs/>
          <w:i/>
          <w:color w:val="00B050"/>
          <w:sz w:val="24"/>
          <w:szCs w:val="24"/>
          <w:lang w:eastAsia="en-US"/>
        </w:rPr>
      </w:pP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- </w:t>
      </w:r>
      <w:r w:rsidR="0076475B" w:rsidRPr="00247A51">
        <w:rPr>
          <w:rFonts w:ascii="Arial" w:eastAsia="Calibri" w:hAnsi="Arial" w:cs="Arial"/>
          <w:i/>
          <w:sz w:val="24"/>
          <w:szCs w:val="24"/>
          <w:lang w:eastAsia="en-US"/>
        </w:rPr>
        <w:t xml:space="preserve">при группе 40+4 б/п: </w:t>
      </w:r>
      <w:r w:rsidRPr="00247A51">
        <w:rPr>
          <w:rFonts w:ascii="Arial" w:eastAsia="Calibri" w:hAnsi="Arial" w:cs="Arial"/>
          <w:i/>
          <w:sz w:val="24"/>
          <w:szCs w:val="24"/>
          <w:lang w:eastAsia="en-US"/>
        </w:rPr>
        <w:t>3 000 руб./чел.</w:t>
      </w:r>
    </w:p>
    <w:p w:rsidR="00247A51" w:rsidRDefault="00247A51" w:rsidP="00247A51">
      <w:pPr>
        <w:shd w:val="clear" w:color="auto" w:fill="FFFFFF"/>
        <w:jc w:val="both"/>
        <w:rPr>
          <w:rFonts w:ascii="Arial" w:eastAsia="Calibri" w:hAnsi="Arial" w:cs="Arial"/>
          <w:b/>
          <w:bCs/>
          <w:i/>
          <w:color w:val="00B050"/>
          <w:sz w:val="24"/>
          <w:szCs w:val="24"/>
          <w:lang w:eastAsia="en-US"/>
        </w:rPr>
      </w:pPr>
    </w:p>
    <w:p w:rsidR="00247A51" w:rsidRPr="0028105F" w:rsidRDefault="00247A51" w:rsidP="00247A51">
      <w:pPr>
        <w:shd w:val="clear" w:color="auto" w:fill="FFFFFF"/>
        <w:jc w:val="both"/>
        <w:rPr>
          <w:rFonts w:ascii="Arial" w:eastAsia="Calibri" w:hAnsi="Arial" w:cs="Arial"/>
          <w:b/>
          <w:bCs/>
          <w:i/>
          <w:color w:val="00B050"/>
          <w:sz w:val="24"/>
          <w:szCs w:val="24"/>
          <w:lang w:eastAsia="en-US"/>
        </w:rPr>
      </w:pPr>
    </w:p>
    <w:p w:rsidR="0028105F" w:rsidRPr="00247A51" w:rsidRDefault="0076475B" w:rsidP="0076475B">
      <w:pPr>
        <w:shd w:val="clear" w:color="auto" w:fill="FFFFFF"/>
        <w:jc w:val="both"/>
        <w:rPr>
          <w:rFonts w:ascii="Arial" w:eastAsia="Calibri" w:hAnsi="Arial" w:cs="Arial"/>
          <w:b/>
          <w:bCs/>
          <w:i/>
          <w:iCs/>
          <w:color w:val="00B050"/>
          <w:sz w:val="24"/>
          <w:szCs w:val="24"/>
          <w:u w:val="single"/>
          <w:lang w:eastAsia="en-US"/>
        </w:rPr>
      </w:pPr>
      <w:r w:rsidRPr="00247A51">
        <w:rPr>
          <w:rFonts w:ascii="Arial" w:eastAsia="Calibri" w:hAnsi="Arial" w:cs="Arial"/>
          <w:b/>
          <w:bCs/>
          <w:i/>
          <w:iCs/>
          <w:color w:val="00B050"/>
          <w:sz w:val="24"/>
          <w:szCs w:val="24"/>
          <w:u w:val="single"/>
          <w:lang w:eastAsia="en-US"/>
        </w:rPr>
        <w:t>В СТОИМОСТЬ ВХОДИТ:</w:t>
      </w:r>
    </w:p>
    <w:p w:rsidR="0076475B" w:rsidRPr="0028105F" w:rsidRDefault="0076475B" w:rsidP="0076475B">
      <w:pPr>
        <w:shd w:val="clear" w:color="auto" w:fill="FFFFFF"/>
        <w:jc w:val="both"/>
        <w:rPr>
          <w:rFonts w:ascii="Arial" w:eastAsia="Calibri" w:hAnsi="Arial" w:cs="Arial"/>
          <w:color w:val="00B050"/>
          <w:sz w:val="14"/>
          <w:szCs w:val="24"/>
          <w:lang w:eastAsia="en-US"/>
        </w:rPr>
      </w:pPr>
    </w:p>
    <w:p w:rsidR="0028105F" w:rsidRPr="0028105F" w:rsidRDefault="0028105F" w:rsidP="0076475B">
      <w:pPr>
        <w:shd w:val="clear" w:color="auto" w:fill="FFFFFF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lang w:eastAsia="en-US"/>
        </w:rPr>
        <w:t>- проезд на комфортабельном транспорте туристского класса по маршруту,</w:t>
      </w:r>
    </w:p>
    <w:p w:rsidR="0028105F" w:rsidRPr="0028105F" w:rsidRDefault="0028105F" w:rsidP="0076475B">
      <w:pPr>
        <w:shd w:val="clear" w:color="auto" w:fill="FFFFFF"/>
        <w:jc w:val="both"/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lastRenderedPageBreak/>
        <w:t>- услуги высококвалифицированного гида-экскурсовода;</w:t>
      </w:r>
    </w:p>
    <w:p w:rsidR="0028105F" w:rsidRPr="0028105F" w:rsidRDefault="0028105F" w:rsidP="0076475B">
      <w:pPr>
        <w:shd w:val="clear" w:color="auto" w:fill="FFFFFF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8105F">
        <w:rPr>
          <w:rFonts w:ascii="Arial" w:eastAsia="Calibri" w:hAnsi="Arial" w:cs="Arial"/>
          <w:sz w:val="24"/>
          <w:szCs w:val="24"/>
          <w:lang w:eastAsia="en-US"/>
        </w:rPr>
        <w:t>- экскурсия в музей.</w:t>
      </w:r>
    </w:p>
    <w:p w:rsidR="007465BC" w:rsidRDefault="007465BC">
      <w:pPr>
        <w:rPr>
          <w:rFonts w:ascii="Arial" w:eastAsia="Calibri" w:hAnsi="Arial" w:cs="Arial"/>
          <w:sz w:val="22"/>
          <w:szCs w:val="22"/>
          <w:lang w:eastAsia="en-US"/>
        </w:rPr>
      </w:pPr>
    </w:p>
    <w:sectPr w:rsidR="007465BC">
      <w:footerReference w:type="default" r:id="rId8"/>
      <w:pgSz w:w="11906" w:h="16838"/>
      <w:pgMar w:top="623" w:right="707" w:bottom="776" w:left="1276" w:header="567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A4B" w:rsidRDefault="00424A4B">
      <w:r>
        <w:separator/>
      </w:r>
    </w:p>
  </w:endnote>
  <w:endnote w:type="continuationSeparator" w:id="0">
    <w:p w:rsidR="00424A4B" w:rsidRDefault="0042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BC" w:rsidRPr="00083E03" w:rsidRDefault="007465BC">
    <w:pPr>
      <w:pStyle w:val="ad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A4B" w:rsidRDefault="00424A4B">
      <w:r>
        <w:separator/>
      </w:r>
    </w:p>
  </w:footnote>
  <w:footnote w:type="continuationSeparator" w:id="0">
    <w:p w:rsidR="00424A4B" w:rsidRDefault="00424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96A41"/>
    <w:multiLevelType w:val="hybridMultilevel"/>
    <w:tmpl w:val="2D6A9006"/>
    <w:lvl w:ilvl="0" w:tplc="C4DA8432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280FF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4C2A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248F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0406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C683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4E2A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80FD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D4C5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75BA3290"/>
    <w:multiLevelType w:val="hybridMultilevel"/>
    <w:tmpl w:val="15AA6EAC"/>
    <w:lvl w:ilvl="0" w:tplc="3A80D45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DE87D5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D505EBA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7A2DE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A5A18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63CB2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5AA93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EDE24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2F29D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BC"/>
    <w:rsid w:val="00083E03"/>
    <w:rsid w:val="00247A51"/>
    <w:rsid w:val="0028105F"/>
    <w:rsid w:val="002D0DA8"/>
    <w:rsid w:val="00424A4B"/>
    <w:rsid w:val="004B170E"/>
    <w:rsid w:val="005D570A"/>
    <w:rsid w:val="007465BC"/>
    <w:rsid w:val="0076475B"/>
    <w:rsid w:val="009510BA"/>
    <w:rsid w:val="009B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6D8A"/>
  <w15:docId w15:val="{128F42A1-4A83-47BD-AC9D-DA865EC8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4">
    <w:name w:val="No Spacing"/>
    <w:qFormat/>
    <w:rPr>
      <w:rFonts w:eastAsia="Times New Roman" w:cs="Times New Roman"/>
      <w:sz w:val="20"/>
      <w:szCs w:val="20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1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Wingdings" w:hAnsi="Wingdings" w:cs="Wingdings"/>
      <w:color w:val="000000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styleId="af7">
    <w:name w:val="Hyperlink"/>
    <w:rPr>
      <w:color w:val="0000FF"/>
      <w:u w:val="single"/>
    </w:rPr>
  </w:style>
  <w:style w:type="character" w:customStyle="1" w:styleId="af8">
    <w:name w:val="Основной текст с отступом Знак"/>
    <w:qFormat/>
    <w:rPr>
      <w:sz w:val="28"/>
      <w:szCs w:val="24"/>
    </w:rPr>
  </w:style>
  <w:style w:type="character" w:customStyle="1" w:styleId="25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f9">
    <w:name w:val="Текст примечания Знак"/>
    <w:basedOn w:val="a0"/>
    <w:qFormat/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qFormat/>
  </w:style>
  <w:style w:type="character" w:customStyle="1" w:styleId="afa">
    <w:name w:val="Нижний колонтитул Знак"/>
    <w:basedOn w:val="a0"/>
    <w:qFormat/>
  </w:style>
  <w:style w:type="character" w:customStyle="1" w:styleId="afb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fc">
    <w:name w:val="Strong"/>
    <w:qFormat/>
    <w:rPr>
      <w:b/>
      <w:bCs/>
    </w:rPr>
  </w:style>
  <w:style w:type="character" w:customStyle="1" w:styleId="33">
    <w:name w:val="Заголовок 3 Знак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fd">
    <w:name w:val="Emphasis"/>
    <w:qFormat/>
    <w:rPr>
      <w:i/>
      <w:iCs/>
    </w:rPr>
  </w:style>
  <w:style w:type="paragraph" w:customStyle="1" w:styleId="Heading">
    <w:name w:val="Heading"/>
    <w:basedOn w:val="a"/>
    <w:next w:val="afe"/>
    <w:qFormat/>
    <w:pPr>
      <w:ind w:left="2835"/>
      <w:jc w:val="center"/>
    </w:pPr>
    <w:rPr>
      <w:sz w:val="28"/>
    </w:rPr>
  </w:style>
  <w:style w:type="paragraph" w:styleId="afe">
    <w:name w:val="Body Text"/>
    <w:basedOn w:val="a"/>
    <w:rPr>
      <w:sz w:val="28"/>
    </w:rPr>
  </w:style>
  <w:style w:type="paragraph" w:styleId="aff">
    <w:name w:val="List"/>
    <w:basedOn w:val="afe"/>
  </w:style>
  <w:style w:type="paragraph" w:styleId="af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</w:style>
  <w:style w:type="paragraph" w:styleId="aff1">
    <w:name w:val="Body Text Indent"/>
    <w:basedOn w:val="a"/>
    <w:pPr>
      <w:ind w:left="-180" w:firstLine="709"/>
      <w:jc w:val="both"/>
    </w:pPr>
    <w:rPr>
      <w:sz w:val="28"/>
      <w:szCs w:val="24"/>
      <w:lang w:val="en-US"/>
    </w:rPr>
  </w:style>
  <w:style w:type="paragraph" w:styleId="aff2">
    <w:name w:val="annotation text"/>
    <w:basedOn w:val="a"/>
    <w:qFormat/>
  </w:style>
  <w:style w:type="paragraph" w:styleId="aff3">
    <w:name w:val="Normal (Web)"/>
    <w:basedOn w:val="a"/>
    <w:qFormat/>
    <w:pPr>
      <w:spacing w:before="100" w:after="100"/>
    </w:pPr>
    <w:rPr>
      <w:sz w:val="22"/>
      <w:szCs w:val="22"/>
    </w:rPr>
  </w:style>
  <w:style w:type="paragraph" w:customStyle="1" w:styleId="14">
    <w:name w:val="Обычный1"/>
    <w:qFormat/>
    <w:pPr>
      <w:spacing w:before="100" w:after="100"/>
    </w:pPr>
    <w:rPr>
      <w:rFonts w:eastAsia="Arial" w:cs="Times New Roman"/>
      <w:szCs w:val="20"/>
      <w:lang w:val="ru-RU" w:bidi="ar-SA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paragraph" w:styleId="aff4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Евгения</cp:lastModifiedBy>
  <cp:revision>58</cp:revision>
  <dcterms:created xsi:type="dcterms:W3CDTF">2023-12-20T14:26:00Z</dcterms:created>
  <dcterms:modified xsi:type="dcterms:W3CDTF">2026-10-05T12:38:00Z</dcterms:modified>
  <dc:language>en-US</dc:language>
</cp:coreProperties>
</file>