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04F9E9" w14:textId="6B1E1977" w:rsidR="00111788" w:rsidRDefault="000A2CDE" w:rsidP="00C15F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Лето в Тобольском Кремле</w:t>
      </w:r>
      <w:r w:rsidR="00BC45C0">
        <w:rPr>
          <w:rFonts w:ascii="Times New Roman" w:hAnsi="Times New Roman" w:cs="Times New Roman"/>
          <w:sz w:val="28"/>
          <w:szCs w:val="28"/>
        </w:rPr>
        <w:t>. Закрытие фестиваля</w:t>
      </w:r>
    </w:p>
    <w:p w14:paraId="6F483BF1" w14:textId="4A2DB5F1" w:rsidR="001461BA" w:rsidRDefault="006610EA" w:rsidP="000A2CD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964F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июля</w:t>
      </w:r>
      <w:r w:rsidR="0006500C">
        <w:rPr>
          <w:rFonts w:ascii="Times New Roman" w:hAnsi="Times New Roman" w:cs="Times New Roman"/>
          <w:sz w:val="28"/>
          <w:szCs w:val="28"/>
        </w:rPr>
        <w:t>, с</w:t>
      </w:r>
      <w:r w:rsidR="001461BA">
        <w:rPr>
          <w:rFonts w:ascii="Times New Roman" w:hAnsi="Times New Roman" w:cs="Times New Roman"/>
          <w:sz w:val="28"/>
          <w:szCs w:val="28"/>
        </w:rPr>
        <w:t>уббота</w:t>
      </w:r>
    </w:p>
    <w:p w14:paraId="59157153" w14:textId="7180893F" w:rsidR="006610EA" w:rsidRDefault="00BC45C0" w:rsidP="000A2CD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10EA">
        <w:rPr>
          <w:rFonts w:ascii="Times New Roman" w:hAnsi="Times New Roman" w:cs="Times New Roman"/>
          <w:sz w:val="28"/>
          <w:szCs w:val="28"/>
        </w:rPr>
        <w:t>«Лето в Тобольском кремле» –</w:t>
      </w:r>
      <w:r w:rsidR="006610EA" w:rsidRPr="000A2CDE">
        <w:rPr>
          <w:rFonts w:ascii="Times New Roman" w:hAnsi="Times New Roman" w:cs="Times New Roman"/>
          <w:sz w:val="28"/>
          <w:szCs w:val="28"/>
        </w:rPr>
        <w:t xml:space="preserve"> </w:t>
      </w:r>
      <w:r w:rsidR="006610EA">
        <w:rPr>
          <w:rFonts w:ascii="Times New Roman" w:hAnsi="Times New Roman" w:cs="Times New Roman"/>
          <w:sz w:val="28"/>
          <w:szCs w:val="28"/>
        </w:rPr>
        <w:t>м</w:t>
      </w:r>
      <w:r w:rsidR="006610EA" w:rsidRPr="006610EA">
        <w:rPr>
          <w:rFonts w:ascii="Times New Roman" w:hAnsi="Times New Roman" w:cs="Times New Roman"/>
          <w:sz w:val="28"/>
          <w:szCs w:val="28"/>
        </w:rPr>
        <w:t>узыкальный фестиваль, проходящий под открытым небом</w:t>
      </w:r>
      <w:r w:rsidR="006610EA">
        <w:rPr>
          <w:rFonts w:ascii="Times New Roman" w:hAnsi="Times New Roman" w:cs="Times New Roman"/>
          <w:sz w:val="28"/>
          <w:szCs w:val="28"/>
        </w:rPr>
        <w:t xml:space="preserve"> на территории белокаменного Кремля</w:t>
      </w:r>
      <w:r w:rsidR="006610EA" w:rsidRPr="006610EA">
        <w:rPr>
          <w:rFonts w:ascii="Times New Roman" w:hAnsi="Times New Roman" w:cs="Times New Roman"/>
          <w:sz w:val="28"/>
          <w:szCs w:val="28"/>
        </w:rPr>
        <w:t xml:space="preserve">. </w:t>
      </w:r>
      <w:r w:rsidR="006610EA">
        <w:rPr>
          <w:rFonts w:ascii="Times New Roman" w:hAnsi="Times New Roman" w:cs="Times New Roman"/>
          <w:sz w:val="28"/>
          <w:szCs w:val="28"/>
        </w:rPr>
        <w:t>Это м</w:t>
      </w:r>
      <w:r w:rsidR="006610EA" w:rsidRPr="006610EA">
        <w:rPr>
          <w:rFonts w:ascii="Times New Roman" w:hAnsi="Times New Roman" w:cs="Times New Roman"/>
          <w:sz w:val="28"/>
          <w:szCs w:val="28"/>
        </w:rPr>
        <w:t>есто и время, где искусство соединяется с историей и природой.</w:t>
      </w:r>
    </w:p>
    <w:p w14:paraId="14B5F200" w14:textId="1AD1C01D" w:rsidR="00995453" w:rsidRDefault="006610EA" w:rsidP="000A2CD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1964F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0A2CDE" w:rsidRPr="000A2CDE">
        <w:rPr>
          <w:rFonts w:ascii="Times New Roman" w:hAnsi="Times New Roman" w:cs="Times New Roman"/>
          <w:b/>
          <w:bCs/>
          <w:sz w:val="28"/>
          <w:szCs w:val="28"/>
        </w:rPr>
        <w:t xml:space="preserve"> июля 202</w:t>
      </w:r>
      <w:r w:rsidR="001964F5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0A2CDE" w:rsidRPr="000A2CDE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  <w:r w:rsidR="000A2CDE">
        <w:rPr>
          <w:rFonts w:ascii="Times New Roman" w:hAnsi="Times New Roman" w:cs="Times New Roman"/>
          <w:sz w:val="28"/>
          <w:szCs w:val="28"/>
        </w:rPr>
        <w:t xml:space="preserve"> </w:t>
      </w:r>
      <w:r w:rsidR="000A2CDE" w:rsidRPr="000A2CDE">
        <w:rPr>
          <w:rFonts w:ascii="Times New Roman" w:hAnsi="Times New Roman" w:cs="Times New Roman"/>
          <w:sz w:val="28"/>
          <w:szCs w:val="28"/>
        </w:rPr>
        <w:t xml:space="preserve">вы </w:t>
      </w:r>
      <w:r w:rsidR="001964F5">
        <w:rPr>
          <w:rFonts w:ascii="Times New Roman" w:hAnsi="Times New Roman" w:cs="Times New Roman"/>
          <w:sz w:val="28"/>
          <w:szCs w:val="28"/>
        </w:rPr>
        <w:t xml:space="preserve">побываете на концерте-закрытии фестиваля «Лето в Тобольском кремле, который состоится </w:t>
      </w:r>
      <w:r>
        <w:rPr>
          <w:rFonts w:ascii="Times New Roman" w:hAnsi="Times New Roman" w:cs="Times New Roman"/>
          <w:sz w:val="28"/>
          <w:szCs w:val="28"/>
        </w:rPr>
        <w:t>у стен древнего Кремля в исторической столице Сибири</w:t>
      </w:r>
      <w:r w:rsidR="001964F5" w:rsidRPr="001461BA">
        <w:rPr>
          <w:rFonts w:ascii="Times New Roman" w:hAnsi="Times New Roman" w:cs="Times New Roman"/>
          <w:sz w:val="28"/>
          <w:szCs w:val="28"/>
        </w:rPr>
        <w:t>.</w:t>
      </w:r>
      <w:r w:rsidR="001461BA" w:rsidRPr="001461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нем примут участие Тюменский филармонический оркестр под управлением художественного руководителя и главного дирижера Юрия Медяника, а также приглашенная звезда эстрады.</w:t>
      </w:r>
    </w:p>
    <w:p w14:paraId="138A645F" w14:textId="4E948E20" w:rsidR="000A2CDE" w:rsidRDefault="000A2CDE" w:rsidP="006610E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2CDE"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</w:t>
      </w:r>
      <w:r w:rsidR="006610EA">
        <w:rPr>
          <w:rFonts w:ascii="Times New Roman" w:hAnsi="Times New Roman" w:cs="Times New Roman"/>
          <w:b/>
          <w:bCs/>
          <w:sz w:val="28"/>
          <w:szCs w:val="28"/>
        </w:rPr>
        <w:t>экскурсии</w:t>
      </w:r>
    </w:p>
    <w:p w14:paraId="34AA3966" w14:textId="616A450F" w:rsidR="00B37272" w:rsidRPr="00A5418B" w:rsidRDefault="00B37272" w:rsidP="00B37272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C15FC6">
        <w:rPr>
          <w:rStyle w:val="ad"/>
          <w:rFonts w:ascii="Times New Roman" w:hAnsi="Times New Roman" w:cs="Times New Roman"/>
          <w:bCs w:val="0"/>
          <w:sz w:val="28"/>
          <w:szCs w:val="28"/>
        </w:rPr>
        <w:t>07.45</w:t>
      </w:r>
      <w:r w:rsidRPr="00A5418B">
        <w:rPr>
          <w:rFonts w:ascii="Times New Roman" w:hAnsi="Times New Roman" w:cs="Times New Roman"/>
          <w:sz w:val="28"/>
          <w:szCs w:val="28"/>
        </w:rPr>
        <w:t xml:space="preserve"> – сбор группы по адресу: ул. Республики, д. 159, остановка «Гостиница «Восток».</w:t>
      </w:r>
    </w:p>
    <w:p w14:paraId="0168C551" w14:textId="1F604FDC" w:rsidR="00B37272" w:rsidRDefault="00B37272" w:rsidP="00B37272">
      <w:pPr>
        <w:pStyle w:val="ac"/>
        <w:shd w:val="clear" w:color="auto" w:fill="FFFFFF"/>
        <w:jc w:val="both"/>
        <w:rPr>
          <w:sz w:val="28"/>
          <w:szCs w:val="28"/>
        </w:rPr>
      </w:pPr>
      <w:r w:rsidRPr="00C15FC6">
        <w:rPr>
          <w:b/>
          <w:sz w:val="28"/>
          <w:szCs w:val="28"/>
        </w:rPr>
        <w:t>08.00</w:t>
      </w:r>
      <w:r w:rsidRPr="00A5418B">
        <w:rPr>
          <w:sz w:val="28"/>
          <w:szCs w:val="28"/>
        </w:rPr>
        <w:t xml:space="preserve"> – отправление. Во время переезда вас ждет увлекательный рассказ экскурсовода, из которого вы узнаете о сибирских древностях и редкостях, и о том, как и чем живут сибиряки в наши дни. </w:t>
      </w:r>
      <w:r w:rsidR="00383DBD">
        <w:rPr>
          <w:sz w:val="28"/>
          <w:szCs w:val="28"/>
        </w:rPr>
        <w:t xml:space="preserve">Рассказ о музыкальной культуре Тюмени и Тобольска. </w:t>
      </w:r>
      <w:r w:rsidRPr="00A5418B">
        <w:rPr>
          <w:sz w:val="28"/>
          <w:szCs w:val="28"/>
        </w:rPr>
        <w:t>Санитарная остановка по пути.</w:t>
      </w:r>
    </w:p>
    <w:p w14:paraId="0355DD46" w14:textId="054F016D" w:rsidR="00B875C7" w:rsidRDefault="00B875C7" w:rsidP="00B875C7">
      <w:pPr>
        <w:pStyle w:val="ac"/>
        <w:shd w:val="clear" w:color="auto" w:fill="FFFFFF"/>
        <w:jc w:val="both"/>
        <w:rPr>
          <w:sz w:val="28"/>
          <w:szCs w:val="28"/>
          <w:shd w:val="clear" w:color="auto" w:fill="FFFFFF"/>
        </w:rPr>
      </w:pPr>
      <w:r w:rsidRPr="00C15FC6">
        <w:rPr>
          <w:b/>
          <w:sz w:val="28"/>
          <w:szCs w:val="28"/>
        </w:rPr>
        <w:t>1</w:t>
      </w:r>
      <w:r w:rsidR="001461BA" w:rsidRPr="00C15FC6">
        <w:rPr>
          <w:b/>
          <w:sz w:val="28"/>
          <w:szCs w:val="28"/>
        </w:rPr>
        <w:t>1</w:t>
      </w:r>
      <w:r w:rsidRPr="00C15FC6">
        <w:rPr>
          <w:b/>
          <w:sz w:val="28"/>
          <w:szCs w:val="28"/>
        </w:rPr>
        <w:t>.</w:t>
      </w:r>
      <w:r w:rsidR="001461BA" w:rsidRPr="00C15FC6">
        <w:rPr>
          <w:b/>
          <w:sz w:val="28"/>
          <w:szCs w:val="28"/>
        </w:rPr>
        <w:t>3</w:t>
      </w:r>
      <w:r w:rsidRPr="00C15FC6">
        <w:rPr>
          <w:b/>
          <w:sz w:val="28"/>
          <w:szCs w:val="28"/>
        </w:rPr>
        <w:t>0–1</w:t>
      </w:r>
      <w:r w:rsidR="00DA2C47" w:rsidRPr="00C15FC6">
        <w:rPr>
          <w:b/>
          <w:sz w:val="28"/>
          <w:szCs w:val="28"/>
        </w:rPr>
        <w:t>2</w:t>
      </w:r>
      <w:r w:rsidRPr="00C15FC6">
        <w:rPr>
          <w:b/>
          <w:sz w:val="28"/>
          <w:szCs w:val="28"/>
        </w:rPr>
        <w:t>.</w:t>
      </w:r>
      <w:r w:rsidR="00DA2C47" w:rsidRPr="00C15FC6">
        <w:rPr>
          <w:b/>
          <w:sz w:val="28"/>
          <w:szCs w:val="28"/>
        </w:rPr>
        <w:t>45</w:t>
      </w:r>
      <w:r w:rsidRPr="000D606B">
        <w:rPr>
          <w:sz w:val="28"/>
          <w:szCs w:val="28"/>
        </w:rPr>
        <w:t xml:space="preserve"> – </w:t>
      </w:r>
      <w:r w:rsidRPr="00951279">
        <w:rPr>
          <w:sz w:val="28"/>
          <w:szCs w:val="28"/>
        </w:rPr>
        <w:t xml:space="preserve">посещение Ботанического сада «Ермаково поле». «Ермаково поле» </w:t>
      </w:r>
      <w:r w:rsidRPr="00951279">
        <w:rPr>
          <w:rStyle w:val="ad"/>
          <w:rFonts w:eastAsiaTheme="majorEastAsia"/>
          <w:sz w:val="28"/>
          <w:szCs w:val="28"/>
        </w:rPr>
        <w:t>–</w:t>
      </w:r>
      <w:r w:rsidRPr="00951279">
        <w:rPr>
          <w:sz w:val="28"/>
          <w:szCs w:val="28"/>
        </w:rPr>
        <w:t xml:space="preserve"> это </w:t>
      </w:r>
      <w:r w:rsidRPr="00951279">
        <w:rPr>
          <w:sz w:val="28"/>
          <w:szCs w:val="28"/>
          <w:shd w:val="clear" w:color="auto" w:fill="FFFFFF"/>
        </w:rPr>
        <w:t xml:space="preserve">12 гектаров, на которых растут 579 видов, форм и сортов растений, как «исторические», так и специально привезенные из новосибирского, екатеринбургского, барнаульского ботанических садов. Коллекция, представленная здесь, единственная на территории Западно-Сибирской низменности. </w:t>
      </w:r>
      <w:r w:rsidRPr="00951279">
        <w:rPr>
          <w:sz w:val="28"/>
          <w:szCs w:val="28"/>
        </w:rPr>
        <w:t>Парк – это и постройки (часовня, мостики, беседка) и скульптуры (Ермака, Менделеева, Алябьева…), которые становятся «героями вида». А ч</w:t>
      </w:r>
      <w:r w:rsidRPr="00951279">
        <w:rPr>
          <w:sz w:val="28"/>
          <w:szCs w:val="28"/>
          <w:shd w:val="clear" w:color="auto" w:fill="FFFFFF"/>
        </w:rPr>
        <w:t>тобы увидеть потрясающий исторический ландшафт, нужно дойти сначала до Ангела Сибири, подготовиться, а потом пройти еще чуть-чуть вдоль обрыва. Там, у скамейки со скульптурой Сурикову, открывается вид на Чувашский мыс на Иртыше – место битвы Ермака с ханом Кучумом. Это большая ценность: иметь возможность смотреть на пейзаж, который практически не изменился за более чем 400 лет. Настоящая нерукотворная жемчужина Сибири!</w:t>
      </w:r>
    </w:p>
    <w:p w14:paraId="41B5B44A" w14:textId="11B157FD" w:rsidR="00B37272" w:rsidRDefault="00B37272" w:rsidP="00B37272">
      <w:pPr>
        <w:pStyle w:val="ac"/>
        <w:shd w:val="clear" w:color="auto" w:fill="FFFFFF"/>
        <w:jc w:val="both"/>
        <w:rPr>
          <w:sz w:val="28"/>
          <w:szCs w:val="28"/>
        </w:rPr>
      </w:pPr>
      <w:r w:rsidRPr="00C15FC6">
        <w:rPr>
          <w:b/>
          <w:sz w:val="28"/>
          <w:szCs w:val="28"/>
        </w:rPr>
        <w:t>1</w:t>
      </w:r>
      <w:r w:rsidR="001461BA" w:rsidRPr="00C15FC6">
        <w:rPr>
          <w:b/>
          <w:sz w:val="28"/>
          <w:szCs w:val="28"/>
        </w:rPr>
        <w:t>3</w:t>
      </w:r>
      <w:r w:rsidRPr="00C15FC6">
        <w:rPr>
          <w:b/>
          <w:sz w:val="28"/>
          <w:szCs w:val="28"/>
        </w:rPr>
        <w:t>.</w:t>
      </w:r>
      <w:r w:rsidR="00DA2C47" w:rsidRPr="00C15FC6">
        <w:rPr>
          <w:b/>
          <w:sz w:val="28"/>
          <w:szCs w:val="28"/>
        </w:rPr>
        <w:t>0</w:t>
      </w:r>
      <w:r w:rsidRPr="00C15FC6">
        <w:rPr>
          <w:b/>
          <w:sz w:val="28"/>
          <w:szCs w:val="28"/>
        </w:rPr>
        <w:t>0–1</w:t>
      </w:r>
      <w:r w:rsidR="00BD7014">
        <w:rPr>
          <w:b/>
          <w:sz w:val="28"/>
          <w:szCs w:val="28"/>
        </w:rPr>
        <w:t>4</w:t>
      </w:r>
      <w:r w:rsidRPr="00C15FC6">
        <w:rPr>
          <w:b/>
          <w:sz w:val="28"/>
          <w:szCs w:val="28"/>
        </w:rPr>
        <w:t>.</w:t>
      </w:r>
      <w:r w:rsidR="00BD7014">
        <w:rPr>
          <w:b/>
          <w:sz w:val="28"/>
          <w:szCs w:val="28"/>
        </w:rPr>
        <w:t>00</w:t>
      </w:r>
      <w:r w:rsidRPr="00A5418B">
        <w:rPr>
          <w:sz w:val="28"/>
          <w:szCs w:val="28"/>
        </w:rPr>
        <w:t xml:space="preserve"> – обед в </w:t>
      </w:r>
      <w:r w:rsidR="00346746">
        <w:rPr>
          <w:sz w:val="28"/>
          <w:szCs w:val="28"/>
        </w:rPr>
        <w:t>ресторане «Алябьев»</w:t>
      </w:r>
      <w:r w:rsidRPr="00A5418B">
        <w:rPr>
          <w:sz w:val="28"/>
          <w:szCs w:val="28"/>
        </w:rPr>
        <w:t>, где по-сибирски гостеприимно вам предложат салат, первое и второе блюда и ароматный чай.</w:t>
      </w:r>
    </w:p>
    <w:p w14:paraId="3BAF3F3B" w14:textId="34EEECD7" w:rsidR="00BD7014" w:rsidRPr="00BD7014" w:rsidRDefault="00BD7014" w:rsidP="00BD701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D701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14.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15</w:t>
      </w:r>
      <w:r w:rsidRPr="00BD701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–15.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15</w:t>
      </w:r>
      <w:r w:rsidRPr="00BD701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– посещение косторезной мастерской «Минсалим» в «Доме мастеров».</w:t>
      </w:r>
    </w:p>
    <w:p w14:paraId="4D197C12" w14:textId="6F4F60DA" w:rsidR="00BD7014" w:rsidRPr="00BD7014" w:rsidRDefault="00BD7014" w:rsidP="00BD701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D701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 ажурному крыльцу мы поднимемся в мир сказочных снов, мифических существ и удивительных сюжетов.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BD701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Здесь, недалеко от Тобольского Кремля почти 30 лет назад обосновалась семейная мастерская «Минсалим»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BD701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 своим художественным салоном и собственным музеем истории кости. В нем – тысячи экспонатов. Автором большинства из них является местный мастер Минсалим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BD701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Тимергазеев.</w:t>
      </w:r>
    </w:p>
    <w:p w14:paraId="19858CC6" w14:textId="71C2D3C7" w:rsidR="0016665F" w:rsidRDefault="0016665F" w:rsidP="0016665F">
      <w:pPr>
        <w:pStyle w:val="ac"/>
        <w:shd w:val="clear" w:color="auto" w:fill="FFFFFF"/>
        <w:jc w:val="both"/>
        <w:rPr>
          <w:sz w:val="28"/>
          <w:szCs w:val="28"/>
        </w:rPr>
      </w:pPr>
      <w:r w:rsidRPr="001F3865">
        <w:rPr>
          <w:b/>
          <w:color w:val="000000"/>
          <w:sz w:val="28"/>
          <w:szCs w:val="28"/>
        </w:rPr>
        <w:t>1</w:t>
      </w:r>
      <w:r w:rsidR="00BD7014">
        <w:rPr>
          <w:b/>
          <w:color w:val="000000"/>
          <w:sz w:val="28"/>
          <w:szCs w:val="28"/>
        </w:rPr>
        <w:t>5</w:t>
      </w:r>
      <w:r w:rsidRPr="001F3865">
        <w:rPr>
          <w:b/>
          <w:color w:val="000000"/>
          <w:sz w:val="28"/>
          <w:szCs w:val="28"/>
        </w:rPr>
        <w:t>.</w:t>
      </w:r>
      <w:r w:rsidR="00BD7014">
        <w:rPr>
          <w:b/>
          <w:color w:val="000000"/>
          <w:sz w:val="28"/>
          <w:szCs w:val="28"/>
        </w:rPr>
        <w:t>3</w:t>
      </w:r>
      <w:r w:rsidRPr="001F3865">
        <w:rPr>
          <w:b/>
          <w:color w:val="000000"/>
          <w:sz w:val="28"/>
          <w:szCs w:val="28"/>
        </w:rPr>
        <w:t>0</w:t>
      </w:r>
      <w:r w:rsidRPr="001F3865">
        <w:rPr>
          <w:b/>
          <w:sz w:val="28"/>
          <w:szCs w:val="28"/>
        </w:rPr>
        <w:t>–1</w:t>
      </w:r>
      <w:r w:rsidR="00BD7014">
        <w:rPr>
          <w:b/>
          <w:sz w:val="28"/>
          <w:szCs w:val="28"/>
        </w:rPr>
        <w:t>7</w:t>
      </w:r>
      <w:r w:rsidRPr="001F3865">
        <w:rPr>
          <w:b/>
          <w:sz w:val="28"/>
          <w:szCs w:val="28"/>
        </w:rPr>
        <w:t>.</w:t>
      </w:r>
      <w:r w:rsidR="00BD7014">
        <w:rPr>
          <w:b/>
          <w:sz w:val="28"/>
          <w:szCs w:val="28"/>
        </w:rPr>
        <w:t>0</w:t>
      </w:r>
      <w:r w:rsidRPr="001F3865">
        <w:rPr>
          <w:b/>
          <w:sz w:val="28"/>
          <w:szCs w:val="28"/>
        </w:rPr>
        <w:t>0</w:t>
      </w:r>
      <w:r w:rsidRPr="00A5418B">
        <w:rPr>
          <w:sz w:val="28"/>
          <w:szCs w:val="28"/>
        </w:rPr>
        <w:t xml:space="preserve"> – обзорная экскурсия по Тобольскому белокаменному кремлю, единственному в Сибири! Тобольский кремль с его Воеводским и Софийским дворами, раскинувшийся на высоком Троицком мысу супротив впадения Тобола в Иртыш, – </w:t>
      </w:r>
      <w:r w:rsidRPr="00A5418B">
        <w:rPr>
          <w:sz w:val="28"/>
          <w:szCs w:val="28"/>
        </w:rPr>
        <w:lastRenderedPageBreak/>
        <w:t>символ величия и вековой славы тех людей, которые осваивали бескрайние сибирские просторы.</w:t>
      </w:r>
      <w:r w:rsidR="00602A54">
        <w:rPr>
          <w:sz w:val="28"/>
          <w:szCs w:val="28"/>
        </w:rPr>
        <w:t xml:space="preserve"> Свободное время. Приобретение сувениров.</w:t>
      </w:r>
    </w:p>
    <w:p w14:paraId="0B460EC0" w14:textId="6BEBA092" w:rsidR="00FA0E92" w:rsidRPr="00FA0E92" w:rsidRDefault="00FA0E92" w:rsidP="00FA0E92">
      <w:pPr>
        <w:pStyle w:val="ac"/>
        <w:spacing w:before="0" w:beforeAutospacing="0"/>
        <w:jc w:val="both"/>
        <w:rPr>
          <w:color w:val="000000"/>
          <w:sz w:val="28"/>
          <w:szCs w:val="28"/>
        </w:rPr>
      </w:pPr>
      <w:r w:rsidRPr="00FA0E92">
        <w:rPr>
          <w:b/>
          <w:bCs/>
          <w:sz w:val="28"/>
          <w:szCs w:val="28"/>
        </w:rPr>
        <w:t>1</w:t>
      </w:r>
      <w:r w:rsidR="00BD7014">
        <w:rPr>
          <w:b/>
          <w:bCs/>
          <w:sz w:val="28"/>
          <w:szCs w:val="28"/>
        </w:rPr>
        <w:t>7</w:t>
      </w:r>
      <w:r w:rsidRPr="00FA0E92">
        <w:rPr>
          <w:b/>
          <w:bCs/>
          <w:sz w:val="28"/>
          <w:szCs w:val="28"/>
        </w:rPr>
        <w:t>.</w:t>
      </w:r>
      <w:r w:rsidR="00BD7014">
        <w:rPr>
          <w:b/>
          <w:bCs/>
          <w:sz w:val="28"/>
          <w:szCs w:val="28"/>
        </w:rPr>
        <w:t>0</w:t>
      </w:r>
      <w:r w:rsidRPr="00FA0E92">
        <w:rPr>
          <w:b/>
          <w:bCs/>
          <w:sz w:val="28"/>
          <w:szCs w:val="28"/>
        </w:rPr>
        <w:t>0–1</w:t>
      </w:r>
      <w:r w:rsidR="00BD7014">
        <w:rPr>
          <w:b/>
          <w:bCs/>
          <w:sz w:val="28"/>
          <w:szCs w:val="28"/>
        </w:rPr>
        <w:t>7</w:t>
      </w:r>
      <w:r w:rsidRPr="00FA0E92">
        <w:rPr>
          <w:b/>
          <w:bCs/>
          <w:sz w:val="28"/>
          <w:szCs w:val="28"/>
        </w:rPr>
        <w:t>.</w:t>
      </w:r>
      <w:r w:rsidR="00BD7014">
        <w:rPr>
          <w:b/>
          <w:bCs/>
          <w:sz w:val="28"/>
          <w:szCs w:val="28"/>
        </w:rPr>
        <w:t>3</w:t>
      </w:r>
      <w:r w:rsidRPr="00FA0E92">
        <w:rPr>
          <w:b/>
          <w:bCs/>
          <w:sz w:val="28"/>
          <w:szCs w:val="28"/>
        </w:rPr>
        <w:t>0</w:t>
      </w:r>
      <w:r w:rsidRPr="00FA0E92">
        <w:rPr>
          <w:sz w:val="28"/>
          <w:szCs w:val="28"/>
        </w:rPr>
        <w:t xml:space="preserve"> – </w:t>
      </w:r>
      <w:r w:rsidRPr="00FA0E92">
        <w:rPr>
          <w:color w:val="000000"/>
          <w:sz w:val="28"/>
          <w:szCs w:val="28"/>
        </w:rPr>
        <w:t xml:space="preserve">обзорная экскурсия по Нижнему посаду Тобольска, где сохранились уникальные постройки прошлого: храмы Захария и Елизаветы и Михаила Архангела, дом генерал-губернатора – место ссылки семьи Николая II, мужская гимназия, где преподавал П.П. Ершов и учился Д.И. Менделеев, католический костел Святой Троицы, памятник основателю города Д.Д. Чулкову </w:t>
      </w:r>
      <w:proofErr w:type="gramStart"/>
      <w:r w:rsidRPr="00FA0E92">
        <w:rPr>
          <w:color w:val="000000"/>
          <w:sz w:val="28"/>
          <w:szCs w:val="28"/>
        </w:rPr>
        <w:t>со</w:t>
      </w:r>
      <w:proofErr w:type="gramEnd"/>
      <w:r w:rsidRPr="00FA0E92">
        <w:rPr>
          <w:color w:val="000000"/>
          <w:sz w:val="28"/>
          <w:szCs w:val="28"/>
        </w:rPr>
        <w:t xml:space="preserve"> товарищами.</w:t>
      </w:r>
    </w:p>
    <w:p w14:paraId="19B0A302" w14:textId="497C000B" w:rsidR="00FA0E92" w:rsidRDefault="00FA0E92" w:rsidP="00FA0E92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A0E9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Выход и посещение Александровского сада – уникального исторического места Тобольска, где находятся Александровская часовня в память о визите в Тобольск цесаревича Александра Николаевича, будущего императора Александра II, Дом генерал-губернатора, Дом купа И.Н. Корнилова, Плацпарадная площадь.</w:t>
      </w:r>
    </w:p>
    <w:p w14:paraId="351A7B57" w14:textId="7B19D201" w:rsidR="00BD7014" w:rsidRDefault="00BD7014" w:rsidP="00FA0E92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Пожеланию посещение Шоколадной мануфактуры Д. Егоровой.</w:t>
      </w:r>
    </w:p>
    <w:p w14:paraId="289A6F12" w14:textId="7CDF1119" w:rsidR="00BD7014" w:rsidRPr="00FA0E92" w:rsidRDefault="00BD7014" w:rsidP="00FA0E92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D701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17.30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– переезд на Пристань р. Иртыш.</w:t>
      </w:r>
    </w:p>
    <w:p w14:paraId="1E41849B" w14:textId="29F27FD4" w:rsidR="001461BA" w:rsidRDefault="001461BA" w:rsidP="001461BA">
      <w:pPr>
        <w:pStyle w:val="ac"/>
        <w:shd w:val="clear" w:color="auto" w:fill="FFFFFF"/>
        <w:jc w:val="both"/>
        <w:rPr>
          <w:color w:val="000000"/>
          <w:sz w:val="28"/>
          <w:szCs w:val="28"/>
        </w:rPr>
      </w:pPr>
      <w:r w:rsidRPr="001F3865">
        <w:rPr>
          <w:rStyle w:val="ad"/>
          <w:rFonts w:eastAsiaTheme="majorEastAsia"/>
          <w:bCs w:val="0"/>
          <w:color w:val="000000"/>
          <w:sz w:val="28"/>
          <w:szCs w:val="28"/>
        </w:rPr>
        <w:t>1</w:t>
      </w:r>
      <w:r w:rsidR="00602A54">
        <w:rPr>
          <w:rStyle w:val="ad"/>
          <w:rFonts w:eastAsiaTheme="majorEastAsia"/>
          <w:bCs w:val="0"/>
          <w:color w:val="000000"/>
          <w:sz w:val="28"/>
          <w:szCs w:val="28"/>
        </w:rPr>
        <w:t>8</w:t>
      </w:r>
      <w:r w:rsidRPr="001F3865">
        <w:rPr>
          <w:rStyle w:val="ad"/>
          <w:rFonts w:eastAsiaTheme="majorEastAsia"/>
          <w:bCs w:val="0"/>
          <w:color w:val="000000"/>
          <w:sz w:val="28"/>
          <w:szCs w:val="28"/>
        </w:rPr>
        <w:t>.</w:t>
      </w:r>
      <w:r w:rsidR="00602A54">
        <w:rPr>
          <w:rStyle w:val="ad"/>
          <w:rFonts w:eastAsiaTheme="majorEastAsia"/>
          <w:bCs w:val="0"/>
          <w:color w:val="000000"/>
          <w:sz w:val="28"/>
          <w:szCs w:val="28"/>
        </w:rPr>
        <w:t>0</w:t>
      </w:r>
      <w:r w:rsidRPr="001F3865">
        <w:rPr>
          <w:rStyle w:val="ad"/>
          <w:rFonts w:eastAsiaTheme="majorEastAsia"/>
          <w:bCs w:val="0"/>
          <w:color w:val="000000"/>
          <w:sz w:val="28"/>
          <w:szCs w:val="28"/>
        </w:rPr>
        <w:t>0–1</w:t>
      </w:r>
      <w:r w:rsidR="00602A54">
        <w:rPr>
          <w:rStyle w:val="ad"/>
          <w:rFonts w:eastAsiaTheme="majorEastAsia"/>
          <w:bCs w:val="0"/>
          <w:color w:val="000000"/>
          <w:sz w:val="28"/>
          <w:szCs w:val="28"/>
        </w:rPr>
        <w:t>9</w:t>
      </w:r>
      <w:r w:rsidRPr="001F3865">
        <w:rPr>
          <w:rStyle w:val="ad"/>
          <w:rFonts w:eastAsiaTheme="majorEastAsia"/>
          <w:bCs w:val="0"/>
          <w:color w:val="000000"/>
          <w:sz w:val="28"/>
          <w:szCs w:val="28"/>
        </w:rPr>
        <w:t>.</w:t>
      </w:r>
      <w:r w:rsidR="00602A54">
        <w:rPr>
          <w:rStyle w:val="ad"/>
          <w:rFonts w:eastAsiaTheme="majorEastAsia"/>
          <w:bCs w:val="0"/>
          <w:color w:val="000000"/>
          <w:sz w:val="28"/>
          <w:szCs w:val="28"/>
        </w:rPr>
        <w:t>3</w:t>
      </w:r>
      <w:r w:rsidRPr="001F3865">
        <w:rPr>
          <w:rStyle w:val="ad"/>
          <w:rFonts w:eastAsiaTheme="majorEastAsia"/>
          <w:bCs w:val="0"/>
          <w:color w:val="000000"/>
          <w:sz w:val="28"/>
          <w:szCs w:val="28"/>
        </w:rPr>
        <w:t>0</w:t>
      </w:r>
      <w:r w:rsidRPr="005D247F">
        <w:rPr>
          <w:color w:val="000000"/>
          <w:sz w:val="28"/>
          <w:szCs w:val="28"/>
        </w:rPr>
        <w:t xml:space="preserve"> – прогулка на кораблике с экскурсией до слияния рек Тобол и Иртыш. Увидим, как кофейный Иртыш ласково принимает в свое русло темно-синие воды Тобола. Две реки, две судьбы, два характера, две части одного целого… И снова, уже с воды, полюбуемся Тобольским кремлём, который распластал свои белые крылья над Троицким мысом, словно прекрасная птица-лебедь.</w:t>
      </w:r>
    </w:p>
    <w:p w14:paraId="6BF8206D" w14:textId="466F1C94" w:rsidR="00D9183A" w:rsidRPr="006C78D2" w:rsidRDefault="00602A54" w:rsidP="00A5418B">
      <w:pPr>
        <w:pStyle w:val="ac"/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>19</w:t>
      </w:r>
      <w:r w:rsidR="00D9183A" w:rsidRPr="001F3865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45</w:t>
      </w:r>
      <w:r w:rsidR="00D9183A" w:rsidRPr="001F3865">
        <w:rPr>
          <w:b/>
          <w:sz w:val="28"/>
          <w:szCs w:val="28"/>
        </w:rPr>
        <w:t>–</w:t>
      </w:r>
      <w:r w:rsidR="00CE5B1E" w:rsidRPr="001F3865">
        <w:rPr>
          <w:b/>
          <w:sz w:val="28"/>
          <w:szCs w:val="28"/>
        </w:rPr>
        <w:t>20</w:t>
      </w:r>
      <w:r w:rsidR="00D9183A" w:rsidRPr="001F3865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45</w:t>
      </w:r>
      <w:r w:rsidR="00D9183A" w:rsidRPr="001461BA">
        <w:rPr>
          <w:sz w:val="28"/>
          <w:szCs w:val="28"/>
        </w:rPr>
        <w:t xml:space="preserve"> </w:t>
      </w:r>
      <w:r w:rsidR="00287E07" w:rsidRPr="001461BA">
        <w:rPr>
          <w:sz w:val="28"/>
          <w:szCs w:val="28"/>
        </w:rPr>
        <w:t>–</w:t>
      </w:r>
      <w:r w:rsidR="00D9183A" w:rsidRPr="001461BA">
        <w:rPr>
          <w:sz w:val="28"/>
          <w:szCs w:val="28"/>
        </w:rPr>
        <w:t xml:space="preserve"> </w:t>
      </w:r>
      <w:r w:rsidR="006C78D2" w:rsidRPr="006C78D2">
        <w:rPr>
          <w:sz w:val="28"/>
          <w:szCs w:val="28"/>
        </w:rPr>
        <w:t xml:space="preserve">ужин в ресторане «Дворцовая», где нас угостят сибирскими деликатесами и разносолами. В меню </w:t>
      </w:r>
      <w:proofErr w:type="spellStart"/>
      <w:r w:rsidR="006C78D2" w:rsidRPr="006C78D2">
        <w:rPr>
          <w:sz w:val="28"/>
          <w:szCs w:val="28"/>
        </w:rPr>
        <w:t>сугудай</w:t>
      </w:r>
      <w:proofErr w:type="spellEnd"/>
      <w:r w:rsidR="006C78D2" w:rsidRPr="006C78D2">
        <w:rPr>
          <w:sz w:val="28"/>
          <w:szCs w:val="28"/>
        </w:rPr>
        <w:t xml:space="preserve"> из муксуна, </w:t>
      </w:r>
      <w:proofErr w:type="spellStart"/>
      <w:r w:rsidR="006C78D2" w:rsidRPr="006C78D2">
        <w:rPr>
          <w:sz w:val="28"/>
          <w:szCs w:val="28"/>
        </w:rPr>
        <w:t>карпачо</w:t>
      </w:r>
      <w:proofErr w:type="spellEnd"/>
      <w:r w:rsidR="006C78D2" w:rsidRPr="006C78D2">
        <w:rPr>
          <w:sz w:val="28"/>
          <w:szCs w:val="28"/>
        </w:rPr>
        <w:t xml:space="preserve"> из говядины с трюфельным </w:t>
      </w:r>
      <w:proofErr w:type="spellStart"/>
      <w:r w:rsidR="006C78D2" w:rsidRPr="006C78D2">
        <w:rPr>
          <w:sz w:val="28"/>
          <w:szCs w:val="28"/>
        </w:rPr>
        <w:t>майо</w:t>
      </w:r>
      <w:proofErr w:type="spellEnd"/>
      <w:r w:rsidR="006C78D2" w:rsidRPr="006C78D2">
        <w:rPr>
          <w:sz w:val="28"/>
          <w:szCs w:val="28"/>
        </w:rPr>
        <w:t>, печеная свекла с омулем и домашним сыром, фермерские деликатесы (</w:t>
      </w:r>
      <w:proofErr w:type="spellStart"/>
      <w:r w:rsidR="006C78D2" w:rsidRPr="006C78D2">
        <w:rPr>
          <w:sz w:val="28"/>
          <w:szCs w:val="28"/>
        </w:rPr>
        <w:t>карпачо</w:t>
      </w:r>
      <w:proofErr w:type="spellEnd"/>
      <w:r w:rsidR="006C78D2" w:rsidRPr="006C78D2">
        <w:rPr>
          <w:sz w:val="28"/>
          <w:szCs w:val="28"/>
        </w:rPr>
        <w:t xml:space="preserve"> из лося/</w:t>
      </w:r>
      <w:proofErr w:type="spellStart"/>
      <w:r w:rsidR="006C78D2" w:rsidRPr="006C78D2">
        <w:rPr>
          <w:sz w:val="28"/>
          <w:szCs w:val="28"/>
        </w:rPr>
        <w:t>чорризо</w:t>
      </w:r>
      <w:proofErr w:type="spellEnd"/>
      <w:r w:rsidR="006C78D2" w:rsidRPr="006C78D2">
        <w:rPr>
          <w:sz w:val="28"/>
          <w:szCs w:val="28"/>
        </w:rPr>
        <w:t xml:space="preserve">/сыр </w:t>
      </w:r>
      <w:proofErr w:type="spellStart"/>
      <w:r w:rsidR="006C78D2" w:rsidRPr="006C78D2">
        <w:rPr>
          <w:sz w:val="28"/>
          <w:szCs w:val="28"/>
        </w:rPr>
        <w:t>Абалакский</w:t>
      </w:r>
      <w:proofErr w:type="spellEnd"/>
      <w:r w:rsidR="006C78D2" w:rsidRPr="006C78D2">
        <w:rPr>
          <w:sz w:val="28"/>
          <w:szCs w:val="28"/>
        </w:rPr>
        <w:t>) и многое другое под бокал игристого.</w:t>
      </w:r>
    </w:p>
    <w:p w14:paraId="24100503" w14:textId="6A955D67" w:rsidR="000A2CDE" w:rsidRDefault="00346746" w:rsidP="000A2CDE">
      <w:pPr>
        <w:jc w:val="both"/>
        <w:rPr>
          <w:rFonts w:ascii="Times New Roman" w:hAnsi="Times New Roman" w:cs="Times New Roman"/>
          <w:sz w:val="28"/>
          <w:szCs w:val="28"/>
        </w:rPr>
      </w:pPr>
      <w:r w:rsidRPr="007435E6">
        <w:rPr>
          <w:rFonts w:ascii="Times New Roman" w:hAnsi="Times New Roman" w:cs="Times New Roman"/>
          <w:b/>
          <w:sz w:val="28"/>
          <w:szCs w:val="28"/>
        </w:rPr>
        <w:t>21</w:t>
      </w:r>
      <w:r w:rsidR="000A2CDE" w:rsidRPr="007435E6">
        <w:rPr>
          <w:rFonts w:ascii="Times New Roman" w:hAnsi="Times New Roman" w:cs="Times New Roman"/>
          <w:b/>
          <w:sz w:val="28"/>
          <w:szCs w:val="28"/>
        </w:rPr>
        <w:t>.00</w:t>
      </w:r>
      <w:r w:rsidR="000A2CDE" w:rsidRPr="00A5418B">
        <w:rPr>
          <w:rFonts w:ascii="Times New Roman" w:hAnsi="Times New Roman" w:cs="Times New Roman"/>
          <w:sz w:val="28"/>
          <w:szCs w:val="28"/>
        </w:rPr>
        <w:t xml:space="preserve"> – </w:t>
      </w:r>
      <w:r w:rsidR="00A5418B" w:rsidRPr="00A5418B">
        <w:rPr>
          <w:rFonts w:ascii="Times New Roman" w:hAnsi="Times New Roman" w:cs="Times New Roman"/>
          <w:sz w:val="28"/>
          <w:szCs w:val="28"/>
        </w:rPr>
        <w:t>п</w:t>
      </w:r>
      <w:r w:rsidR="000A2CDE" w:rsidRPr="00A5418B">
        <w:rPr>
          <w:rFonts w:ascii="Times New Roman" w:hAnsi="Times New Roman" w:cs="Times New Roman"/>
          <w:sz w:val="28"/>
          <w:szCs w:val="28"/>
        </w:rPr>
        <w:t xml:space="preserve">осещение </w:t>
      </w:r>
      <w:r w:rsidR="001964F5">
        <w:rPr>
          <w:rFonts w:ascii="Times New Roman" w:hAnsi="Times New Roman" w:cs="Times New Roman"/>
          <w:sz w:val="28"/>
          <w:szCs w:val="28"/>
        </w:rPr>
        <w:t xml:space="preserve">концерта-закрытие </w:t>
      </w:r>
      <w:r w:rsidR="00A5418B">
        <w:rPr>
          <w:rFonts w:ascii="Times New Roman" w:hAnsi="Times New Roman" w:cs="Times New Roman"/>
          <w:sz w:val="28"/>
          <w:szCs w:val="28"/>
        </w:rPr>
        <w:t>«Лето в Тобольском Кремле»</w:t>
      </w:r>
      <w:r w:rsidR="001964F5">
        <w:rPr>
          <w:rFonts w:ascii="Times New Roman" w:hAnsi="Times New Roman" w:cs="Times New Roman"/>
          <w:sz w:val="28"/>
          <w:szCs w:val="28"/>
        </w:rPr>
        <w:t>.</w:t>
      </w:r>
    </w:p>
    <w:p w14:paraId="770187AC" w14:textId="37FCB0DE" w:rsidR="001964F5" w:rsidRDefault="001964F5" w:rsidP="000A2CDE">
      <w:pPr>
        <w:jc w:val="both"/>
        <w:rPr>
          <w:rFonts w:ascii="Times New Roman" w:hAnsi="Times New Roman" w:cs="Times New Roman"/>
          <w:sz w:val="28"/>
          <w:szCs w:val="28"/>
        </w:rPr>
      </w:pPr>
      <w:r w:rsidRPr="007435E6">
        <w:rPr>
          <w:rFonts w:ascii="Times New Roman" w:hAnsi="Times New Roman" w:cs="Times New Roman"/>
          <w:b/>
          <w:sz w:val="28"/>
          <w:szCs w:val="28"/>
        </w:rPr>
        <w:t>23.00</w:t>
      </w:r>
      <w:r>
        <w:rPr>
          <w:rFonts w:ascii="Times New Roman" w:hAnsi="Times New Roman" w:cs="Times New Roman"/>
          <w:sz w:val="28"/>
          <w:szCs w:val="28"/>
        </w:rPr>
        <w:t xml:space="preserve"> – ориентировочное время </w:t>
      </w:r>
      <w:r w:rsidR="002C7073">
        <w:rPr>
          <w:rFonts w:ascii="Times New Roman" w:hAnsi="Times New Roman" w:cs="Times New Roman"/>
          <w:sz w:val="28"/>
          <w:szCs w:val="28"/>
        </w:rPr>
        <w:t>выезда</w:t>
      </w:r>
      <w:r>
        <w:rPr>
          <w:rFonts w:ascii="Times New Roman" w:hAnsi="Times New Roman" w:cs="Times New Roman"/>
          <w:sz w:val="28"/>
          <w:szCs w:val="28"/>
        </w:rPr>
        <w:t xml:space="preserve"> в г. Тюмень.</w:t>
      </w:r>
    </w:p>
    <w:p w14:paraId="060129C3" w14:textId="28748B8B" w:rsidR="001964F5" w:rsidRDefault="001964F5" w:rsidP="000A2CDE">
      <w:pPr>
        <w:jc w:val="both"/>
        <w:rPr>
          <w:rFonts w:ascii="Times New Roman" w:hAnsi="Times New Roman" w:cs="Times New Roman"/>
          <w:sz w:val="28"/>
          <w:szCs w:val="28"/>
        </w:rPr>
      </w:pPr>
      <w:r w:rsidRPr="007435E6">
        <w:rPr>
          <w:rFonts w:ascii="Times New Roman" w:hAnsi="Times New Roman" w:cs="Times New Roman"/>
          <w:b/>
          <w:sz w:val="28"/>
          <w:szCs w:val="28"/>
        </w:rPr>
        <w:t>02.30</w:t>
      </w:r>
      <w:r>
        <w:rPr>
          <w:rFonts w:ascii="Times New Roman" w:hAnsi="Times New Roman" w:cs="Times New Roman"/>
          <w:sz w:val="28"/>
          <w:szCs w:val="28"/>
        </w:rPr>
        <w:t xml:space="preserve"> – примерное время прибытия в г. Тюмень.</w:t>
      </w:r>
    </w:p>
    <w:p w14:paraId="4AB7135D" w14:textId="77777777" w:rsidR="007435E6" w:rsidRDefault="007435E6" w:rsidP="007435E6">
      <w:pPr>
        <w:pStyle w:val="10499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  <w:u w:val="single"/>
        </w:rPr>
      </w:pPr>
    </w:p>
    <w:p w14:paraId="0B2DD308" w14:textId="215207E2" w:rsidR="007435E6" w:rsidRPr="00D200EF" w:rsidRDefault="007435E6" w:rsidP="007435E6">
      <w:pPr>
        <w:pStyle w:val="10499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D200EF">
        <w:rPr>
          <w:b/>
          <w:bCs/>
          <w:color w:val="000000"/>
          <w:sz w:val="28"/>
          <w:szCs w:val="28"/>
          <w:u w:val="single"/>
        </w:rPr>
        <w:t>Стоимость экскурсии</w:t>
      </w:r>
      <w:r w:rsidRPr="00D200EF">
        <w:rPr>
          <w:b/>
          <w:bCs/>
          <w:color w:val="000000"/>
          <w:sz w:val="28"/>
          <w:szCs w:val="28"/>
        </w:rPr>
        <w:t>: </w:t>
      </w:r>
      <w:r w:rsidR="007F475A">
        <w:rPr>
          <w:color w:val="000000"/>
          <w:sz w:val="28"/>
          <w:szCs w:val="28"/>
          <w:shd w:val="clear" w:color="auto" w:fill="FFFFFF"/>
        </w:rPr>
        <w:t>взрослый – 13 8</w:t>
      </w:r>
      <w:r w:rsidRPr="00D200EF">
        <w:rPr>
          <w:color w:val="000000"/>
          <w:sz w:val="28"/>
          <w:szCs w:val="28"/>
          <w:shd w:val="clear" w:color="auto" w:fill="FFFFFF"/>
        </w:rPr>
        <w:t xml:space="preserve">00 руб., </w:t>
      </w:r>
    </w:p>
    <w:p w14:paraId="780581D7" w14:textId="4492C024" w:rsidR="007435E6" w:rsidRPr="00D200EF" w:rsidRDefault="007F475A" w:rsidP="007435E6">
      <w:pPr>
        <w:pStyle w:val="10499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школьники/ пенсионеры – 13 6</w:t>
      </w:r>
      <w:r w:rsidR="007435E6" w:rsidRPr="00D200EF">
        <w:rPr>
          <w:color w:val="000000"/>
          <w:sz w:val="28"/>
          <w:szCs w:val="28"/>
          <w:shd w:val="clear" w:color="auto" w:fill="FFFFFF"/>
        </w:rPr>
        <w:t>00 руб.</w:t>
      </w:r>
    </w:p>
    <w:p w14:paraId="06530E32" w14:textId="77777777" w:rsidR="007435E6" w:rsidRPr="00D200EF" w:rsidRDefault="007435E6" w:rsidP="007435E6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 w:rsidRPr="00D200EF">
        <w:rPr>
          <w:sz w:val="28"/>
          <w:szCs w:val="28"/>
        </w:rPr>
        <w:t> </w:t>
      </w:r>
    </w:p>
    <w:p w14:paraId="3B5435A8" w14:textId="77777777" w:rsidR="007435E6" w:rsidRPr="00D200EF" w:rsidRDefault="007435E6" w:rsidP="007435E6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 w:rsidRPr="00D200EF">
        <w:rPr>
          <w:b/>
          <w:bCs/>
          <w:color w:val="000000"/>
          <w:sz w:val="28"/>
          <w:szCs w:val="28"/>
        </w:rPr>
        <w:t>В стоимость включено:</w:t>
      </w:r>
    </w:p>
    <w:p w14:paraId="289B4F4A" w14:textId="77777777" w:rsidR="007435E6" w:rsidRPr="00D200EF" w:rsidRDefault="007435E6" w:rsidP="007435E6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 w:rsidRPr="00D200EF">
        <w:rPr>
          <w:sz w:val="28"/>
          <w:szCs w:val="28"/>
        </w:rPr>
        <w:t> </w:t>
      </w:r>
    </w:p>
    <w:p w14:paraId="693D9AE1" w14:textId="77777777" w:rsidR="007435E6" w:rsidRPr="00D200EF" w:rsidRDefault="007435E6" w:rsidP="007435E6">
      <w:pPr>
        <w:pStyle w:val="ac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jc w:val="both"/>
        <w:rPr>
          <w:sz w:val="28"/>
          <w:szCs w:val="28"/>
        </w:rPr>
      </w:pPr>
      <w:r w:rsidRPr="00D200EF">
        <w:rPr>
          <w:color w:val="000000"/>
          <w:sz w:val="28"/>
          <w:szCs w:val="28"/>
        </w:rPr>
        <w:t>проезд на комфортабельном автобусе;</w:t>
      </w:r>
    </w:p>
    <w:p w14:paraId="7B6B9123" w14:textId="77777777" w:rsidR="007435E6" w:rsidRPr="00D200EF" w:rsidRDefault="007435E6" w:rsidP="007435E6">
      <w:pPr>
        <w:pStyle w:val="ac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jc w:val="both"/>
        <w:rPr>
          <w:sz w:val="28"/>
          <w:szCs w:val="28"/>
        </w:rPr>
      </w:pPr>
      <w:r w:rsidRPr="00D200EF">
        <w:rPr>
          <w:color w:val="000000"/>
          <w:sz w:val="28"/>
          <w:szCs w:val="28"/>
        </w:rPr>
        <w:t>услуги высококвалифицированного экскурсовода;</w:t>
      </w:r>
    </w:p>
    <w:p w14:paraId="68ABDF07" w14:textId="2BA65EAE" w:rsidR="007435E6" w:rsidRPr="00D200EF" w:rsidRDefault="007435E6" w:rsidP="007435E6">
      <w:pPr>
        <w:pStyle w:val="ac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jc w:val="both"/>
        <w:rPr>
          <w:sz w:val="28"/>
          <w:szCs w:val="28"/>
        </w:rPr>
      </w:pPr>
      <w:r w:rsidRPr="00D200EF">
        <w:rPr>
          <w:color w:val="000000"/>
          <w:sz w:val="28"/>
          <w:szCs w:val="28"/>
        </w:rPr>
        <w:t>обед</w:t>
      </w:r>
      <w:r w:rsidR="006C5E2C">
        <w:rPr>
          <w:color w:val="000000"/>
          <w:sz w:val="28"/>
          <w:szCs w:val="28"/>
        </w:rPr>
        <w:t>, ужин</w:t>
      </w:r>
      <w:bookmarkStart w:id="0" w:name="_GoBack"/>
      <w:bookmarkEnd w:id="0"/>
      <w:r w:rsidRPr="00D200EF">
        <w:rPr>
          <w:color w:val="000000"/>
          <w:sz w:val="28"/>
          <w:szCs w:val="28"/>
        </w:rPr>
        <w:t>;</w:t>
      </w:r>
      <w:bookmarkStart w:id="1" w:name="undefined"/>
    </w:p>
    <w:p w14:paraId="2497FE5D" w14:textId="77777777" w:rsidR="007435E6" w:rsidRPr="00D200EF" w:rsidRDefault="007435E6" w:rsidP="007435E6">
      <w:pPr>
        <w:pStyle w:val="ac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jc w:val="both"/>
        <w:rPr>
          <w:sz w:val="28"/>
          <w:szCs w:val="28"/>
        </w:rPr>
      </w:pPr>
      <w:r w:rsidRPr="00D200EF">
        <w:rPr>
          <w:color w:val="000000"/>
          <w:sz w:val="28"/>
          <w:szCs w:val="28"/>
        </w:rPr>
        <w:t>экскурсионная программа;</w:t>
      </w:r>
    </w:p>
    <w:p w14:paraId="7606020F" w14:textId="77777777" w:rsidR="007435E6" w:rsidRPr="00D200EF" w:rsidRDefault="007435E6" w:rsidP="007435E6">
      <w:pPr>
        <w:pStyle w:val="ac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 w:rsidRPr="00D200EF">
        <w:rPr>
          <w:color w:val="000000"/>
          <w:sz w:val="28"/>
          <w:szCs w:val="28"/>
        </w:rPr>
        <w:t>билеты на концерт «Лето в Тобольском Кремле»</w:t>
      </w:r>
      <w:r>
        <w:rPr>
          <w:color w:val="000000"/>
          <w:sz w:val="28"/>
          <w:szCs w:val="28"/>
        </w:rPr>
        <w:t>.</w:t>
      </w:r>
    </w:p>
    <w:bookmarkEnd w:id="1"/>
    <w:p w14:paraId="5F89F634" w14:textId="77777777" w:rsidR="007435E6" w:rsidRPr="00D200EF" w:rsidRDefault="007435E6" w:rsidP="007435E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7E4FA4" w14:textId="77777777" w:rsidR="000A2CDE" w:rsidRDefault="000A2CDE" w:rsidP="000A2CD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A2CDE" w:rsidSect="00BC45C0">
      <w:pgSz w:w="11906" w:h="16838"/>
      <w:pgMar w:top="426" w:right="282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0E337E"/>
    <w:multiLevelType w:val="hybridMultilevel"/>
    <w:tmpl w:val="1CD80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B233E7"/>
    <w:multiLevelType w:val="hybridMultilevel"/>
    <w:tmpl w:val="D3BC49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F6C"/>
    <w:rsid w:val="00040ECC"/>
    <w:rsid w:val="00052CC1"/>
    <w:rsid w:val="0006500C"/>
    <w:rsid w:val="000A2CDE"/>
    <w:rsid w:val="000D606B"/>
    <w:rsid w:val="00111788"/>
    <w:rsid w:val="00115E3B"/>
    <w:rsid w:val="001461BA"/>
    <w:rsid w:val="0016665F"/>
    <w:rsid w:val="001857AB"/>
    <w:rsid w:val="001964F5"/>
    <w:rsid w:val="001C75B8"/>
    <w:rsid w:val="001E16D8"/>
    <w:rsid w:val="001F3865"/>
    <w:rsid w:val="00287E07"/>
    <w:rsid w:val="002C7073"/>
    <w:rsid w:val="00346746"/>
    <w:rsid w:val="00383DBD"/>
    <w:rsid w:val="003A3A40"/>
    <w:rsid w:val="003C1BE6"/>
    <w:rsid w:val="003C3CED"/>
    <w:rsid w:val="003F4821"/>
    <w:rsid w:val="00405174"/>
    <w:rsid w:val="0042355B"/>
    <w:rsid w:val="004405E0"/>
    <w:rsid w:val="00440E75"/>
    <w:rsid w:val="004711E2"/>
    <w:rsid w:val="00510484"/>
    <w:rsid w:val="0058604C"/>
    <w:rsid w:val="005C030B"/>
    <w:rsid w:val="005C6878"/>
    <w:rsid w:val="005D247F"/>
    <w:rsid w:val="00602A54"/>
    <w:rsid w:val="00614C38"/>
    <w:rsid w:val="00627B11"/>
    <w:rsid w:val="006610EA"/>
    <w:rsid w:val="006731A4"/>
    <w:rsid w:val="006C5E2C"/>
    <w:rsid w:val="006C78D2"/>
    <w:rsid w:val="007435E6"/>
    <w:rsid w:val="007577C7"/>
    <w:rsid w:val="007D1ADD"/>
    <w:rsid w:val="007F475A"/>
    <w:rsid w:val="00810399"/>
    <w:rsid w:val="00835CEB"/>
    <w:rsid w:val="00843B6C"/>
    <w:rsid w:val="00882FA5"/>
    <w:rsid w:val="008A0DC2"/>
    <w:rsid w:val="008A7C05"/>
    <w:rsid w:val="008D3C7D"/>
    <w:rsid w:val="008E6CA8"/>
    <w:rsid w:val="008F2ACF"/>
    <w:rsid w:val="00901CD7"/>
    <w:rsid w:val="00951279"/>
    <w:rsid w:val="00995453"/>
    <w:rsid w:val="00997610"/>
    <w:rsid w:val="009A45EE"/>
    <w:rsid w:val="00A45565"/>
    <w:rsid w:val="00A5418B"/>
    <w:rsid w:val="00A728EF"/>
    <w:rsid w:val="00AC5C16"/>
    <w:rsid w:val="00AF763A"/>
    <w:rsid w:val="00B37272"/>
    <w:rsid w:val="00B875C7"/>
    <w:rsid w:val="00BC45C0"/>
    <w:rsid w:val="00BD7014"/>
    <w:rsid w:val="00C15FC6"/>
    <w:rsid w:val="00C22325"/>
    <w:rsid w:val="00CE5B1E"/>
    <w:rsid w:val="00CF01C9"/>
    <w:rsid w:val="00D13867"/>
    <w:rsid w:val="00D42E2E"/>
    <w:rsid w:val="00D55BD2"/>
    <w:rsid w:val="00D9183A"/>
    <w:rsid w:val="00DA2C47"/>
    <w:rsid w:val="00E24ACD"/>
    <w:rsid w:val="00E801B5"/>
    <w:rsid w:val="00EF750A"/>
    <w:rsid w:val="00F46F6C"/>
    <w:rsid w:val="00FA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B79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6F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6F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6F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6F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6F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6F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6F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6F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6F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6F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46F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46F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46F6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46F6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46F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46F6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46F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46F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46F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46F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6F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46F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46F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46F6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46F6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46F6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46F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46F6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46F6C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B372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B37272"/>
    <w:rPr>
      <w:b/>
      <w:bCs/>
    </w:rPr>
  </w:style>
  <w:style w:type="paragraph" w:customStyle="1" w:styleId="10499">
    <w:name w:val="10499"/>
    <w:aliases w:val="bqiaagaaeyqcaaagiaiaaamngqaabtemaaaaaaaaaaaaaaaaaaaaaaaaaaaaaaaaaaaaaaaaaaaaaaaaaaaaaaaaaaaaaaaaaaaaaaaaaaaaaaaaaaaaaaaaaaaaaaaaaaaaaaaaaaaaaaaaaaaaaaaaaaaaaaaaaaaaaaaaaaaaaaaaaaaaaaaaaaaaaaaaaaaaaaaaaaaaaaaaaaaaaaaaaaaaaaaaaaaaaaa"/>
    <w:basedOn w:val="a"/>
    <w:rsid w:val="00743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6F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6F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6F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6F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6F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6F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6F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6F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6F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6F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46F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46F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46F6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46F6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46F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46F6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46F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46F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46F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46F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6F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46F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46F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46F6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46F6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46F6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46F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46F6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46F6C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B372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B37272"/>
    <w:rPr>
      <w:b/>
      <w:bCs/>
    </w:rPr>
  </w:style>
  <w:style w:type="paragraph" w:customStyle="1" w:styleId="10499">
    <w:name w:val="10499"/>
    <w:aliases w:val="bqiaagaaeyqcaaagiaiaaamngqaabtemaaaaaaaaaaaaaaaaaaaaaaaaaaaaaaaaaaaaaaaaaaaaaaaaaaaaaaaaaaaaaaaaaaaaaaaaaaaaaaaaaaaaaaaaaaaaaaaaaaaaaaaaaaaaaaaaaaaaaaaaaaaaaaaaaaaaaaaaaaaaaaaaaaaaaaaaaaaaaaaaaaaaaaaaaaaaaaaaaaaaaaaaaaaaaaaaaaaaaaa"/>
    <w:basedOn w:val="a"/>
    <w:rsid w:val="00743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1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5A79C-A424-48BE-999B-AC887BF47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Дужникова Елена Евгеньевна</dc:creator>
  <cp:keywords/>
  <dc:description/>
  <cp:lastModifiedBy>1</cp:lastModifiedBy>
  <cp:revision>6</cp:revision>
  <dcterms:created xsi:type="dcterms:W3CDTF">2026-06-05T08:08:00Z</dcterms:created>
  <dcterms:modified xsi:type="dcterms:W3CDTF">2026-06-08T11:31:00Z</dcterms:modified>
</cp:coreProperties>
</file>