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2B6" w:rsidRDefault="003A02B6" w:rsidP="003A02B6">
      <w:pPr>
        <w:shd w:val="clear" w:color="auto" w:fill="FFFFFF"/>
        <w:spacing w:after="288" w:line="240" w:lineRule="auto"/>
        <w:rPr>
          <w:rFonts w:ascii="inherit" w:eastAsia="Times New Roman" w:hAnsi="inherit" w:cs="Arial"/>
          <w:b/>
          <w:bCs/>
          <w:color w:val="322923"/>
          <w:sz w:val="21"/>
        </w:rPr>
      </w:pPr>
    </w:p>
    <w:p w:rsidR="00E62A14" w:rsidRDefault="00E62A14" w:rsidP="00BA512B">
      <w:pPr>
        <w:shd w:val="clear" w:color="auto" w:fill="FFFFFF"/>
        <w:spacing w:after="288" w:line="240" w:lineRule="auto"/>
        <w:jc w:val="center"/>
        <w:rPr>
          <w:rFonts w:asciiTheme="majorHAnsi" w:eastAsia="Times New Roman" w:hAnsiTheme="majorHAnsi" w:cs="Arial"/>
          <w:b/>
          <w:bCs/>
          <w:color w:val="322923"/>
          <w:sz w:val="32"/>
          <w:szCs w:val="32"/>
        </w:rPr>
      </w:pPr>
      <w:r>
        <w:rPr>
          <w:rFonts w:asciiTheme="majorHAnsi" w:eastAsia="Times New Roman" w:hAnsiTheme="majorHAnsi" w:cs="Arial"/>
          <w:b/>
          <w:bCs/>
          <w:color w:val="322923"/>
          <w:sz w:val="32"/>
          <w:szCs w:val="32"/>
        </w:rPr>
        <w:t>НАЦИОНАЛЬНЫЙ ТУРИСТИЧЕСКИЙ МАРШРУТ</w:t>
      </w:r>
    </w:p>
    <w:p w:rsidR="00E62A14" w:rsidRDefault="00E62A14" w:rsidP="00E62A14">
      <w:pPr>
        <w:shd w:val="clear" w:color="auto" w:fill="FFFFFF"/>
        <w:spacing w:after="0" w:line="240" w:lineRule="auto"/>
        <w:jc w:val="center"/>
        <w:rPr>
          <w:rFonts w:asciiTheme="majorHAnsi" w:eastAsia="Times New Roman" w:hAnsiTheme="majorHAnsi" w:cs="Arial"/>
          <w:b/>
          <w:bCs/>
          <w:color w:val="322923"/>
          <w:sz w:val="32"/>
          <w:szCs w:val="32"/>
        </w:rPr>
      </w:pPr>
      <w:r>
        <w:rPr>
          <w:rFonts w:asciiTheme="majorHAnsi" w:eastAsia="Times New Roman" w:hAnsiTheme="majorHAnsi" w:cs="Arial"/>
          <w:b/>
          <w:bCs/>
          <w:color w:val="322923"/>
          <w:sz w:val="32"/>
          <w:szCs w:val="32"/>
        </w:rPr>
        <w:t xml:space="preserve">Тур </w:t>
      </w:r>
      <w:r w:rsidR="003A02B6" w:rsidRPr="00516368">
        <w:rPr>
          <w:rFonts w:asciiTheme="majorHAnsi" w:eastAsia="Times New Roman" w:hAnsiTheme="majorHAnsi" w:cs="Arial"/>
          <w:b/>
          <w:bCs/>
          <w:color w:val="322923"/>
          <w:sz w:val="32"/>
          <w:szCs w:val="32"/>
        </w:rPr>
        <w:t xml:space="preserve"> «В Сибирь по своей воле…»</w:t>
      </w:r>
    </w:p>
    <w:p w:rsidR="003A02B6" w:rsidRDefault="00E62A14" w:rsidP="00E62A14">
      <w:pPr>
        <w:shd w:val="clear" w:color="auto" w:fill="FFFFFF"/>
        <w:spacing w:after="0" w:line="240" w:lineRule="auto"/>
        <w:jc w:val="center"/>
        <w:rPr>
          <w:rFonts w:asciiTheme="majorHAnsi" w:eastAsia="Times New Roman" w:hAnsiTheme="majorHAnsi" w:cs="Arial"/>
          <w:b/>
          <w:bCs/>
          <w:color w:val="322923"/>
          <w:sz w:val="24"/>
          <w:szCs w:val="24"/>
        </w:rPr>
      </w:pPr>
      <w:r w:rsidRPr="00516368">
        <w:rPr>
          <w:rFonts w:asciiTheme="majorHAnsi" w:eastAsia="Times New Roman" w:hAnsiTheme="majorHAnsi" w:cs="Arial"/>
          <w:b/>
          <w:bCs/>
          <w:color w:val="322923"/>
          <w:sz w:val="24"/>
          <w:szCs w:val="24"/>
        </w:rPr>
        <w:t>3дня\2ночи</w:t>
      </w:r>
    </w:p>
    <w:p w:rsidR="00E62A14" w:rsidRPr="00E62A14" w:rsidRDefault="00E62A14" w:rsidP="00E62A14">
      <w:pPr>
        <w:shd w:val="clear" w:color="auto" w:fill="FFFFFF"/>
        <w:spacing w:after="0" w:line="240" w:lineRule="auto"/>
        <w:jc w:val="center"/>
        <w:rPr>
          <w:rFonts w:asciiTheme="majorHAnsi" w:eastAsia="Times New Roman" w:hAnsiTheme="majorHAnsi" w:cs="Arial"/>
          <w:b/>
          <w:bCs/>
          <w:color w:val="322923"/>
          <w:sz w:val="24"/>
          <w:szCs w:val="24"/>
        </w:rPr>
      </w:pPr>
    </w:p>
    <w:p w:rsidR="00E62A14" w:rsidRPr="00E62A14" w:rsidRDefault="00E62A14" w:rsidP="00E62A14">
      <w:pPr>
        <w:shd w:val="clear" w:color="auto" w:fill="FFFFFF"/>
        <w:spacing w:after="0" w:line="240" w:lineRule="auto"/>
        <w:jc w:val="center"/>
        <w:rPr>
          <w:rFonts w:asciiTheme="majorHAnsi" w:eastAsia="Times New Roman" w:hAnsiTheme="majorHAnsi" w:cs="Arial"/>
          <w:b/>
          <w:bCs/>
          <w:i/>
          <w:color w:val="322923"/>
          <w:sz w:val="24"/>
          <w:szCs w:val="24"/>
        </w:rPr>
      </w:pPr>
      <w:r w:rsidRPr="00E62A14">
        <w:rPr>
          <w:rFonts w:asciiTheme="majorHAnsi" w:eastAsia="Times New Roman" w:hAnsiTheme="majorHAnsi" w:cs="Arial"/>
          <w:b/>
          <w:bCs/>
          <w:i/>
          <w:color w:val="322923"/>
          <w:sz w:val="24"/>
          <w:szCs w:val="24"/>
        </w:rPr>
        <w:t>Обладатель ГРАН-ПРИ в номинации «Первый из лучших 2024»</w:t>
      </w:r>
    </w:p>
    <w:p w:rsidR="00E62A14" w:rsidRPr="00E62A14" w:rsidRDefault="00E62A14" w:rsidP="00E62A14">
      <w:pPr>
        <w:shd w:val="clear" w:color="auto" w:fill="FFFFFF"/>
        <w:spacing w:after="0" w:line="240" w:lineRule="auto"/>
        <w:jc w:val="center"/>
        <w:rPr>
          <w:rFonts w:asciiTheme="majorHAnsi" w:eastAsia="Times New Roman" w:hAnsiTheme="majorHAnsi" w:cs="Arial"/>
          <w:b/>
          <w:bCs/>
          <w:i/>
          <w:color w:val="322923"/>
          <w:sz w:val="24"/>
          <w:szCs w:val="24"/>
        </w:rPr>
      </w:pPr>
      <w:r w:rsidRPr="00E62A14">
        <w:rPr>
          <w:rFonts w:asciiTheme="majorHAnsi" w:eastAsia="Times New Roman" w:hAnsiTheme="majorHAnsi" w:cs="Arial"/>
          <w:b/>
          <w:bCs/>
          <w:i/>
          <w:color w:val="322923"/>
          <w:sz w:val="24"/>
          <w:szCs w:val="24"/>
        </w:rPr>
        <w:t>Премии «Топ лучших национальных туристических маршрутов России-выбор индустрии»</w:t>
      </w:r>
    </w:p>
    <w:p w:rsidR="00516368" w:rsidRPr="00516368" w:rsidRDefault="00516368" w:rsidP="00516368">
      <w:pPr>
        <w:shd w:val="clear" w:color="auto" w:fill="FFFFFF"/>
        <w:spacing w:after="0" w:line="240" w:lineRule="auto"/>
        <w:jc w:val="center"/>
        <w:rPr>
          <w:rFonts w:asciiTheme="majorHAnsi" w:eastAsia="Times New Roman" w:hAnsiTheme="majorHAnsi" w:cs="Arial"/>
          <w:b/>
          <w:bCs/>
          <w:color w:val="322923"/>
          <w:sz w:val="24"/>
          <w:szCs w:val="24"/>
        </w:rPr>
      </w:pPr>
    </w:p>
    <w:p w:rsidR="003A02B6" w:rsidRDefault="001379F8" w:rsidP="00516368">
      <w:pPr>
        <w:shd w:val="clear" w:color="auto" w:fill="FFFFFF"/>
        <w:spacing w:after="0" w:line="240" w:lineRule="auto"/>
        <w:jc w:val="center"/>
        <w:rPr>
          <w:rFonts w:asciiTheme="majorHAnsi" w:eastAsia="Times New Roman" w:hAnsiTheme="majorHAnsi" w:cs="Arial"/>
          <w:b/>
          <w:bCs/>
          <w:color w:val="322923"/>
          <w:sz w:val="24"/>
          <w:szCs w:val="24"/>
        </w:rPr>
      </w:pPr>
      <w:r>
        <w:rPr>
          <w:rFonts w:asciiTheme="majorHAnsi" w:eastAsia="Times New Roman" w:hAnsiTheme="majorHAnsi" w:cs="Arial"/>
          <w:b/>
          <w:bCs/>
          <w:color w:val="322923"/>
          <w:sz w:val="24"/>
          <w:szCs w:val="24"/>
        </w:rPr>
        <w:t>г.Тюмень(1н)-</w:t>
      </w:r>
      <w:r w:rsidR="00E62A14">
        <w:rPr>
          <w:rFonts w:asciiTheme="majorHAnsi" w:eastAsia="Times New Roman" w:hAnsiTheme="majorHAnsi" w:cs="Arial"/>
          <w:b/>
          <w:bCs/>
          <w:color w:val="322923"/>
          <w:sz w:val="24"/>
          <w:szCs w:val="24"/>
        </w:rPr>
        <w:t>д.Кыштырла</w:t>
      </w:r>
      <w:r w:rsidR="003A02B6" w:rsidRPr="00516368">
        <w:rPr>
          <w:rFonts w:asciiTheme="majorHAnsi" w:eastAsia="Times New Roman" w:hAnsiTheme="majorHAnsi" w:cs="Arial"/>
          <w:b/>
          <w:bCs/>
          <w:color w:val="322923"/>
          <w:sz w:val="24"/>
          <w:szCs w:val="24"/>
        </w:rPr>
        <w:t>-с.Покровское-г.Тобольск(1н)-г. Тюмень</w:t>
      </w:r>
    </w:p>
    <w:p w:rsidR="00516368" w:rsidRPr="00516368" w:rsidRDefault="00516368" w:rsidP="00516368">
      <w:pPr>
        <w:shd w:val="clear" w:color="auto" w:fill="FFFFFF"/>
        <w:spacing w:after="0" w:line="240" w:lineRule="auto"/>
        <w:jc w:val="center"/>
        <w:rPr>
          <w:rFonts w:asciiTheme="majorHAnsi" w:eastAsia="Times New Roman" w:hAnsiTheme="majorHAnsi" w:cs="Arial"/>
          <w:b/>
          <w:bCs/>
          <w:color w:val="322923"/>
          <w:sz w:val="24"/>
          <w:szCs w:val="24"/>
        </w:rPr>
      </w:pPr>
    </w:p>
    <w:p w:rsidR="001379F8" w:rsidRDefault="00AF734D" w:rsidP="00516368">
      <w:pPr>
        <w:shd w:val="clear" w:color="auto" w:fill="FFFFFF"/>
        <w:spacing w:after="0" w:line="240" w:lineRule="auto"/>
        <w:jc w:val="center"/>
        <w:rPr>
          <w:rFonts w:asciiTheme="majorHAnsi" w:eastAsia="Times New Roman" w:hAnsiTheme="majorHAnsi" w:cs="Arial"/>
          <w:b/>
          <w:bCs/>
          <w:color w:val="322923"/>
          <w:sz w:val="24"/>
          <w:szCs w:val="24"/>
        </w:rPr>
      </w:pPr>
      <w:r>
        <w:rPr>
          <w:rFonts w:asciiTheme="majorHAnsi" w:eastAsia="Times New Roman" w:hAnsiTheme="majorHAnsi" w:cs="Arial"/>
          <w:b/>
          <w:bCs/>
          <w:color w:val="322923"/>
          <w:sz w:val="24"/>
          <w:szCs w:val="24"/>
          <w:u w:val="single"/>
        </w:rPr>
        <w:t>Даты тура на 2025</w:t>
      </w:r>
      <w:r w:rsidR="00EF201E">
        <w:rPr>
          <w:rFonts w:asciiTheme="majorHAnsi" w:eastAsia="Times New Roman" w:hAnsiTheme="majorHAnsi" w:cs="Arial"/>
          <w:b/>
          <w:bCs/>
          <w:color w:val="322923"/>
          <w:sz w:val="24"/>
          <w:szCs w:val="24"/>
          <w:u w:val="single"/>
        </w:rPr>
        <w:t xml:space="preserve"> </w:t>
      </w:r>
      <w:proofErr w:type="gramStart"/>
      <w:r w:rsidR="00BA512B" w:rsidRPr="00516368">
        <w:rPr>
          <w:rFonts w:asciiTheme="majorHAnsi" w:eastAsia="Times New Roman" w:hAnsiTheme="majorHAnsi" w:cs="Arial"/>
          <w:b/>
          <w:bCs/>
          <w:color w:val="322923"/>
          <w:sz w:val="24"/>
          <w:szCs w:val="24"/>
          <w:u w:val="single"/>
        </w:rPr>
        <w:t>г</w:t>
      </w:r>
      <w:r>
        <w:rPr>
          <w:rFonts w:asciiTheme="majorHAnsi" w:eastAsia="Times New Roman" w:hAnsiTheme="majorHAnsi" w:cs="Arial"/>
          <w:b/>
          <w:bCs/>
          <w:color w:val="322923"/>
          <w:sz w:val="24"/>
          <w:szCs w:val="24"/>
          <w:u w:val="single"/>
        </w:rPr>
        <w:t xml:space="preserve">од </w:t>
      </w:r>
      <w:r w:rsidR="00BA512B" w:rsidRPr="00516368">
        <w:rPr>
          <w:rFonts w:asciiTheme="majorHAnsi" w:eastAsia="Times New Roman" w:hAnsiTheme="majorHAnsi" w:cs="Arial"/>
          <w:b/>
          <w:bCs/>
          <w:color w:val="322923"/>
          <w:sz w:val="24"/>
          <w:szCs w:val="24"/>
          <w:u w:val="single"/>
        </w:rPr>
        <w:t>:</w:t>
      </w:r>
      <w:proofErr w:type="gramEnd"/>
      <w:r w:rsidR="00BA512B" w:rsidRPr="00516368">
        <w:rPr>
          <w:rFonts w:asciiTheme="majorHAnsi" w:eastAsia="Times New Roman" w:hAnsiTheme="majorHAnsi" w:cs="Arial"/>
          <w:b/>
          <w:bCs/>
          <w:color w:val="322923"/>
          <w:sz w:val="24"/>
          <w:szCs w:val="24"/>
        </w:rPr>
        <w:t xml:space="preserve"> </w:t>
      </w:r>
      <w:r w:rsidR="00EB269D" w:rsidRPr="00516368">
        <w:rPr>
          <w:rFonts w:asciiTheme="majorHAnsi" w:eastAsia="Times New Roman" w:hAnsiTheme="majorHAnsi" w:cs="Arial"/>
          <w:b/>
          <w:bCs/>
          <w:color w:val="322923"/>
          <w:sz w:val="24"/>
          <w:szCs w:val="24"/>
        </w:rPr>
        <w:t xml:space="preserve">   </w:t>
      </w:r>
    </w:p>
    <w:p w:rsidR="00AF734D" w:rsidRDefault="00AF734D" w:rsidP="00516368">
      <w:pPr>
        <w:shd w:val="clear" w:color="auto" w:fill="FFFFFF"/>
        <w:spacing w:after="0" w:line="240" w:lineRule="auto"/>
        <w:jc w:val="center"/>
        <w:rPr>
          <w:rFonts w:asciiTheme="majorHAnsi" w:eastAsia="Times New Roman" w:hAnsiTheme="majorHAnsi" w:cs="Arial"/>
          <w:b/>
          <w:bCs/>
          <w:color w:val="322923"/>
          <w:sz w:val="24"/>
          <w:szCs w:val="24"/>
        </w:rPr>
      </w:pPr>
    </w:p>
    <w:p w:rsidR="00EF201E" w:rsidRPr="00AF734D" w:rsidRDefault="00AF734D" w:rsidP="00EF201E">
      <w:pPr>
        <w:shd w:val="clear" w:color="auto" w:fill="FFFFFF"/>
        <w:spacing w:after="0" w:line="240" w:lineRule="auto"/>
        <w:jc w:val="center"/>
        <w:rPr>
          <w:rFonts w:asciiTheme="majorHAnsi" w:eastAsia="Times New Roman" w:hAnsiTheme="majorHAnsi" w:cs="Arial"/>
          <w:b/>
          <w:bCs/>
          <w:color w:val="322923"/>
          <w:sz w:val="24"/>
          <w:szCs w:val="24"/>
        </w:rPr>
      </w:pPr>
      <w:r w:rsidRPr="00AF734D">
        <w:rPr>
          <w:rFonts w:ascii="Times New Roman" w:hAnsi="Times New Roman"/>
          <w:b/>
          <w:sz w:val="24"/>
          <w:szCs w:val="24"/>
        </w:rPr>
        <w:t>21-23 февраля</w:t>
      </w:r>
      <w:r w:rsidRPr="00AF734D">
        <w:rPr>
          <w:rFonts w:asciiTheme="majorHAnsi" w:eastAsia="Times New Roman" w:hAnsiTheme="majorHAnsi" w:cs="Arial"/>
          <w:b/>
          <w:bCs/>
          <w:color w:val="322923"/>
          <w:sz w:val="24"/>
          <w:szCs w:val="24"/>
        </w:rPr>
        <w:t xml:space="preserve">, </w:t>
      </w:r>
      <w:r w:rsidRPr="00AF734D">
        <w:rPr>
          <w:rFonts w:ascii="Times New Roman" w:hAnsi="Times New Roman"/>
          <w:b/>
          <w:sz w:val="24"/>
          <w:szCs w:val="24"/>
        </w:rPr>
        <w:t>02-04 мая, 18-20 июля, 22-24 августа, 02-04 ноября</w:t>
      </w:r>
    </w:p>
    <w:p w:rsidR="00EF201E"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Pr>
          <w:rFonts w:asciiTheme="majorHAnsi" w:eastAsia="Times New Roman" w:hAnsiTheme="majorHAnsi" w:cs="Courier New"/>
          <w:i/>
          <w:color w:val="000000"/>
        </w:rPr>
        <w:t>«</w:t>
      </w:r>
      <w:r w:rsidRPr="00916331">
        <w:rPr>
          <w:rFonts w:asciiTheme="majorHAnsi" w:eastAsia="Times New Roman" w:hAnsiTheme="majorHAnsi" w:cs="Courier New"/>
          <w:i/>
          <w:color w:val="000000"/>
        </w:rPr>
        <w:t>Неведомая, дикая, седая -</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Медведицею белою Сибирь...</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За Камнем, за Уралом пропадая,</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Звала, звала в неведомую ширь.</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Что в этой шири? Где конец раздолью?</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А, может быть, и нет у ней конца?</w:t>
      </w:r>
    </w:p>
    <w:p w:rsidR="00EF201E" w:rsidRPr="00916331"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sidRPr="00916331">
        <w:rPr>
          <w:rFonts w:asciiTheme="majorHAnsi" w:eastAsia="Times New Roman" w:hAnsiTheme="majorHAnsi" w:cs="Courier New"/>
          <w:i/>
          <w:color w:val="000000"/>
        </w:rPr>
        <w:t>Но к ней тянулись за вольготной долью</w:t>
      </w:r>
    </w:p>
    <w:p w:rsidR="00EF201E" w:rsidRDefault="00EF201E"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Pr>
          <w:rFonts w:asciiTheme="majorHAnsi" w:eastAsia="Times New Roman" w:hAnsiTheme="majorHAnsi" w:cs="Courier New"/>
          <w:i/>
          <w:color w:val="000000"/>
        </w:rPr>
        <w:t>Отчаянные русские сердца. ...»</w:t>
      </w:r>
    </w:p>
    <w:p w:rsidR="00AF734D" w:rsidRDefault="00AF734D"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p>
    <w:p w:rsidR="00AF734D" w:rsidRPr="00916331" w:rsidRDefault="00AF734D" w:rsidP="00EF2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ajorHAnsi" w:eastAsia="Times New Roman" w:hAnsiTheme="majorHAnsi" w:cs="Courier New"/>
          <w:i/>
          <w:color w:val="000000"/>
        </w:rPr>
      </w:pPr>
      <w:r>
        <w:rPr>
          <w:rFonts w:asciiTheme="majorHAnsi" w:eastAsia="Times New Roman" w:hAnsiTheme="majorHAnsi" w:cs="Courier New"/>
          <w:i/>
          <w:color w:val="000000"/>
        </w:rPr>
        <w:t>И.Сельвинский</w:t>
      </w:r>
    </w:p>
    <w:p w:rsidR="00516368" w:rsidRPr="00EF201E" w:rsidRDefault="00516368" w:rsidP="00516368">
      <w:pPr>
        <w:shd w:val="clear" w:color="auto" w:fill="FFFFFF"/>
        <w:spacing w:after="0" w:line="240" w:lineRule="auto"/>
        <w:jc w:val="center"/>
        <w:rPr>
          <w:rFonts w:asciiTheme="majorHAnsi" w:eastAsia="Times New Roman" w:hAnsiTheme="majorHAnsi" w:cs="Arial"/>
          <w:b/>
          <w:bCs/>
          <w:i/>
          <w:color w:val="322923"/>
          <w:sz w:val="24"/>
          <w:szCs w:val="24"/>
        </w:rPr>
      </w:pPr>
    </w:p>
    <w:p w:rsidR="003A02B6" w:rsidRDefault="003A02B6" w:rsidP="00516368">
      <w:pPr>
        <w:shd w:val="clear" w:color="auto" w:fill="FFFFFF"/>
        <w:spacing w:after="0" w:line="240" w:lineRule="auto"/>
        <w:rPr>
          <w:rFonts w:asciiTheme="majorHAnsi" w:eastAsia="Times New Roman" w:hAnsiTheme="majorHAnsi" w:cs="Arial"/>
          <w:b/>
          <w:bCs/>
          <w:color w:val="322923"/>
          <w:sz w:val="24"/>
          <w:szCs w:val="24"/>
          <w:u w:val="single"/>
        </w:rPr>
      </w:pPr>
      <w:r w:rsidRPr="00516368">
        <w:rPr>
          <w:rFonts w:asciiTheme="majorHAnsi" w:eastAsia="Times New Roman" w:hAnsiTheme="majorHAnsi" w:cs="Arial"/>
          <w:b/>
          <w:bCs/>
          <w:color w:val="322923"/>
          <w:sz w:val="24"/>
          <w:szCs w:val="24"/>
          <w:u w:val="single"/>
        </w:rPr>
        <w:t>1 день: г. Тюмень</w:t>
      </w:r>
      <w:r w:rsidR="00DE6C27">
        <w:rPr>
          <w:rFonts w:asciiTheme="majorHAnsi" w:eastAsia="Times New Roman" w:hAnsiTheme="majorHAnsi" w:cs="Arial"/>
          <w:b/>
          <w:bCs/>
          <w:color w:val="322923"/>
          <w:sz w:val="24"/>
          <w:szCs w:val="24"/>
          <w:u w:val="single"/>
        </w:rPr>
        <w:t>-д.Кыштырла</w:t>
      </w:r>
    </w:p>
    <w:p w:rsidR="00AF734D" w:rsidRDefault="00AF734D" w:rsidP="00516368">
      <w:pPr>
        <w:shd w:val="clear" w:color="auto" w:fill="FFFFFF"/>
        <w:spacing w:after="0" w:line="240" w:lineRule="auto"/>
        <w:rPr>
          <w:rFonts w:asciiTheme="majorHAnsi" w:eastAsia="Times New Roman" w:hAnsiTheme="majorHAnsi" w:cs="Arial"/>
          <w:b/>
          <w:bCs/>
          <w:color w:val="322923"/>
          <w:sz w:val="24"/>
          <w:szCs w:val="24"/>
          <w:u w:val="single"/>
        </w:rPr>
      </w:pPr>
    </w:p>
    <w:p w:rsidR="00AF734D" w:rsidRPr="00986780" w:rsidRDefault="00AF734D" w:rsidP="00AF734D">
      <w:pPr>
        <w:shd w:val="clear" w:color="auto" w:fill="FFFFFF"/>
        <w:spacing w:after="0" w:line="240" w:lineRule="auto"/>
        <w:rPr>
          <w:rFonts w:asciiTheme="majorHAnsi" w:eastAsia="Times New Roman" w:hAnsiTheme="majorHAnsi" w:cs="Arial"/>
          <w:bCs/>
          <w:i/>
          <w:iCs/>
          <w:color w:val="000000" w:themeColor="text1"/>
          <w:sz w:val="24"/>
          <w:szCs w:val="24"/>
        </w:rPr>
      </w:pPr>
      <w:proofErr w:type="gramStart"/>
      <w:r w:rsidRPr="00986780">
        <w:rPr>
          <w:rFonts w:asciiTheme="majorHAnsi" w:eastAsia="Times New Roman" w:hAnsiTheme="majorHAnsi" w:cs="Arial"/>
          <w:bCs/>
          <w:i/>
          <w:iCs/>
          <w:color w:val="000000" w:themeColor="text1"/>
          <w:sz w:val="24"/>
          <w:szCs w:val="24"/>
        </w:rPr>
        <w:t>Внимание !</w:t>
      </w:r>
      <w:proofErr w:type="gramEnd"/>
      <w:r w:rsidRPr="00986780">
        <w:rPr>
          <w:rFonts w:asciiTheme="majorHAnsi" w:eastAsia="Times New Roman" w:hAnsiTheme="majorHAnsi" w:cs="Arial"/>
          <w:bCs/>
          <w:i/>
          <w:iCs/>
          <w:color w:val="000000" w:themeColor="text1"/>
          <w:sz w:val="24"/>
          <w:szCs w:val="24"/>
        </w:rPr>
        <w:t xml:space="preserve"> Для посещения источника при себе необходимо иметь купальные принадлежности и полотенце!</w:t>
      </w:r>
    </w:p>
    <w:p w:rsidR="00516368" w:rsidRPr="00516368" w:rsidRDefault="00516368" w:rsidP="00516368">
      <w:pPr>
        <w:shd w:val="clear" w:color="auto" w:fill="FFFFFF"/>
        <w:spacing w:after="0" w:line="240" w:lineRule="auto"/>
        <w:rPr>
          <w:rFonts w:asciiTheme="majorHAnsi" w:eastAsia="Times New Roman" w:hAnsiTheme="majorHAnsi" w:cs="Arial"/>
          <w:color w:val="333333"/>
          <w:sz w:val="24"/>
          <w:szCs w:val="24"/>
          <w:u w:val="single"/>
        </w:rPr>
      </w:pPr>
    </w:p>
    <w:p w:rsidR="00E80852"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Сам</w:t>
      </w:r>
      <w:r w:rsidR="00E80852">
        <w:rPr>
          <w:rFonts w:asciiTheme="majorHAnsi" w:eastAsia="Times New Roman" w:hAnsiTheme="majorHAnsi" w:cs="Arial"/>
          <w:color w:val="333333"/>
          <w:sz w:val="24"/>
          <w:szCs w:val="24"/>
        </w:rPr>
        <w:t xml:space="preserve">остоятельное прибытие в </w:t>
      </w:r>
      <w:proofErr w:type="gramStart"/>
      <w:r w:rsidR="00E80852">
        <w:rPr>
          <w:rFonts w:asciiTheme="majorHAnsi" w:eastAsia="Times New Roman" w:hAnsiTheme="majorHAnsi" w:cs="Arial"/>
          <w:color w:val="333333"/>
          <w:sz w:val="24"/>
          <w:szCs w:val="24"/>
        </w:rPr>
        <w:t>отель .</w:t>
      </w:r>
      <w:proofErr w:type="gramEnd"/>
    </w:p>
    <w:p w:rsidR="003A02B6"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br/>
        <w:t>– Заказ трансфера- за доп плату.</w:t>
      </w:r>
    </w:p>
    <w:p w:rsidR="00BC2020" w:rsidRPr="00516368" w:rsidRDefault="00BC2020" w:rsidP="00516368">
      <w:pPr>
        <w:shd w:val="clear" w:color="auto" w:fill="FFFFFF"/>
        <w:spacing w:after="0" w:line="240" w:lineRule="auto"/>
        <w:rPr>
          <w:rFonts w:asciiTheme="majorHAnsi" w:eastAsia="Times New Roman" w:hAnsiTheme="majorHAnsi" w:cs="Arial"/>
          <w:color w:val="333333"/>
          <w:sz w:val="24"/>
          <w:szCs w:val="24"/>
        </w:rPr>
      </w:pPr>
    </w:p>
    <w:p w:rsidR="003A02B6"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t>12:</w:t>
      </w:r>
      <w:r w:rsidR="00E62A14">
        <w:rPr>
          <w:rFonts w:asciiTheme="majorHAnsi" w:eastAsia="Times New Roman" w:hAnsiTheme="majorHAnsi" w:cs="Arial"/>
          <w:b/>
          <w:bCs/>
          <w:color w:val="322923"/>
          <w:sz w:val="24"/>
          <w:szCs w:val="24"/>
        </w:rPr>
        <w:t>00</w:t>
      </w:r>
      <w:r w:rsidRPr="00516368">
        <w:rPr>
          <w:rFonts w:asciiTheme="majorHAnsi" w:eastAsia="Times New Roman" w:hAnsiTheme="majorHAnsi" w:cs="Arial"/>
          <w:color w:val="333333"/>
          <w:sz w:val="24"/>
          <w:szCs w:val="24"/>
        </w:rPr>
        <w:t> Встреча с гидом в холле отеля.</w:t>
      </w:r>
    </w:p>
    <w:p w:rsidR="003A02B6" w:rsidRPr="00516368" w:rsidRDefault="00E62A14" w:rsidP="00516368">
      <w:pPr>
        <w:spacing w:after="0" w:line="240" w:lineRule="auto"/>
        <w:jc w:val="both"/>
        <w:rPr>
          <w:rFonts w:asciiTheme="majorHAnsi" w:eastAsia="Times New Roman" w:hAnsiTheme="majorHAnsi" w:cs="Arial"/>
          <w:color w:val="333333"/>
          <w:sz w:val="24"/>
          <w:szCs w:val="24"/>
        </w:rPr>
      </w:pPr>
      <w:r>
        <w:rPr>
          <w:rFonts w:asciiTheme="majorHAnsi" w:eastAsia="Times New Roman" w:hAnsiTheme="majorHAnsi" w:cs="Arial"/>
          <w:b/>
          <w:bCs/>
          <w:color w:val="322923"/>
          <w:sz w:val="24"/>
          <w:szCs w:val="24"/>
        </w:rPr>
        <w:t>12.00-14.00-</w:t>
      </w:r>
      <w:r w:rsidR="003A02B6" w:rsidRPr="00516368">
        <w:rPr>
          <w:rFonts w:asciiTheme="majorHAnsi" w:eastAsia="Times New Roman" w:hAnsiTheme="majorHAnsi" w:cs="Arial"/>
          <w:b/>
          <w:bCs/>
          <w:color w:val="322923"/>
          <w:sz w:val="24"/>
          <w:szCs w:val="24"/>
        </w:rPr>
        <w:t xml:space="preserve"> Обзорная экскурсия «Тюмень – Врата Сибири».</w:t>
      </w:r>
      <w:r w:rsidR="003A02B6" w:rsidRPr="00516368">
        <w:rPr>
          <w:rFonts w:asciiTheme="majorHAnsi" w:eastAsia="Times New Roman" w:hAnsiTheme="majorHAnsi" w:cs="Arial"/>
          <w:color w:val="333333"/>
          <w:sz w:val="24"/>
          <w:szCs w:val="24"/>
        </w:rPr>
        <w:t> Тюмень – первый русский город Сибири, деловой центр Тюменской области, который три года подряд является самым комфортным для жизни среди российских городов с высоким показателем «индекса счастья». Богатая история, купеческий дух, теплое гостеприимство, которым славится Сибирь, оставят незабываемое впечатление. Во время экскурсии Вы прогуляетесь по исторической части города, увидите уникальные памятники деревянного зодчества, объёмную резьбу и невероятной красоты наличники, узнаете историю основания города Тюмени, как нефтяной столицы Сибири, а также посетите Сквер сибирских кошек, Мост Влюбленных и единствен</w:t>
      </w:r>
      <w:r w:rsidR="00AF734D">
        <w:rPr>
          <w:rFonts w:asciiTheme="majorHAnsi" w:eastAsia="Times New Roman" w:hAnsiTheme="majorHAnsi" w:cs="Arial"/>
          <w:color w:val="333333"/>
          <w:sz w:val="24"/>
          <w:szCs w:val="24"/>
        </w:rPr>
        <w:t xml:space="preserve">ную четырёхуровневую набережную </w:t>
      </w:r>
      <w:r w:rsidR="003A02B6" w:rsidRPr="00516368">
        <w:rPr>
          <w:rFonts w:asciiTheme="majorHAnsi" w:eastAsia="Times New Roman" w:hAnsiTheme="majorHAnsi" w:cs="Arial"/>
          <w:color w:val="333333"/>
          <w:sz w:val="24"/>
          <w:szCs w:val="24"/>
        </w:rPr>
        <w:t>в России.</w:t>
      </w:r>
      <w:r w:rsidR="003A02B6" w:rsidRPr="00516368">
        <w:rPr>
          <w:rFonts w:asciiTheme="majorHAnsi" w:eastAsia="Times New Roman" w:hAnsiTheme="majorHAnsi" w:cs="Arial"/>
          <w:color w:val="333333"/>
          <w:sz w:val="24"/>
          <w:szCs w:val="24"/>
        </w:rPr>
        <w:br/>
        <w:t>Во время экскурсии гостей ждет сюрприз – дегустация фирменного сибирского напитка.</w:t>
      </w:r>
    </w:p>
    <w:p w:rsidR="003A02B6" w:rsidRPr="00516368" w:rsidRDefault="003A02B6" w:rsidP="00516368">
      <w:pPr>
        <w:pStyle w:val="a6"/>
        <w:spacing w:after="0" w:line="240" w:lineRule="auto"/>
        <w:ind w:left="1068"/>
        <w:jc w:val="both"/>
        <w:rPr>
          <w:rFonts w:asciiTheme="majorHAnsi" w:eastAsia="Times New Roman" w:hAnsiTheme="majorHAnsi" w:cs="Arial"/>
          <w:b/>
          <w:bCs/>
          <w:color w:val="322923"/>
          <w:sz w:val="24"/>
          <w:szCs w:val="24"/>
        </w:rPr>
      </w:pPr>
    </w:p>
    <w:p w:rsidR="00986780" w:rsidRPr="00E62A14" w:rsidRDefault="00E62A14" w:rsidP="00986780">
      <w:pPr>
        <w:spacing w:after="0" w:line="240" w:lineRule="auto"/>
        <w:jc w:val="both"/>
        <w:rPr>
          <w:rFonts w:asciiTheme="majorHAnsi" w:hAnsiTheme="majorHAnsi" w:cs="Times New Roman"/>
          <w:bCs/>
          <w:color w:val="000000" w:themeColor="text1"/>
          <w:sz w:val="24"/>
          <w:szCs w:val="24"/>
        </w:rPr>
      </w:pPr>
      <w:r>
        <w:rPr>
          <w:rFonts w:asciiTheme="majorHAnsi" w:eastAsia="Times New Roman" w:hAnsiTheme="majorHAnsi" w:cs="Arial"/>
          <w:b/>
          <w:bCs/>
          <w:color w:val="322923"/>
          <w:sz w:val="24"/>
          <w:szCs w:val="24"/>
        </w:rPr>
        <w:t>14.40</w:t>
      </w:r>
      <w:r w:rsidR="003A02B6" w:rsidRPr="00516368">
        <w:rPr>
          <w:rFonts w:asciiTheme="majorHAnsi" w:eastAsia="Times New Roman" w:hAnsiTheme="majorHAnsi" w:cs="Arial"/>
          <w:b/>
          <w:bCs/>
          <w:color w:val="322923"/>
          <w:sz w:val="24"/>
          <w:szCs w:val="24"/>
        </w:rPr>
        <w:t xml:space="preserve"> Отправление на </w:t>
      </w:r>
      <w:r w:rsidR="003A02B6" w:rsidRPr="00516368">
        <w:rPr>
          <w:rFonts w:asciiTheme="majorHAnsi" w:hAnsiTheme="majorHAnsi" w:cs="Times New Roman"/>
          <w:bCs/>
          <w:color w:val="000000" w:themeColor="text1"/>
          <w:sz w:val="24"/>
          <w:szCs w:val="24"/>
        </w:rPr>
        <w:t xml:space="preserve">Экскурсию и интерактивную программу в </w:t>
      </w:r>
      <w:proofErr w:type="gramStart"/>
      <w:r>
        <w:rPr>
          <w:rFonts w:asciiTheme="majorHAnsi" w:hAnsiTheme="majorHAnsi" w:cs="Times New Roman"/>
          <w:bCs/>
          <w:color w:val="000000" w:themeColor="text1"/>
          <w:sz w:val="24"/>
          <w:szCs w:val="24"/>
        </w:rPr>
        <w:t>д.Кыштырла.</w:t>
      </w:r>
      <w:r w:rsidR="003A02B6" w:rsidRPr="00516368">
        <w:rPr>
          <w:rFonts w:asciiTheme="majorHAnsi" w:hAnsiTheme="majorHAnsi" w:cs="Times New Roman"/>
          <w:bCs/>
          <w:color w:val="000000" w:themeColor="text1"/>
          <w:sz w:val="24"/>
          <w:szCs w:val="24"/>
        </w:rPr>
        <w:t>(</w:t>
      </w:r>
      <w:proofErr w:type="gramEnd"/>
      <w:r>
        <w:rPr>
          <w:rFonts w:asciiTheme="majorHAnsi" w:hAnsiTheme="majorHAnsi" w:cs="Times New Roman"/>
          <w:bCs/>
          <w:color w:val="000000" w:themeColor="text1"/>
          <w:sz w:val="24"/>
          <w:szCs w:val="24"/>
        </w:rPr>
        <w:t>40</w:t>
      </w:r>
      <w:r w:rsidR="003A02B6" w:rsidRPr="00516368">
        <w:rPr>
          <w:rFonts w:asciiTheme="majorHAnsi" w:hAnsiTheme="majorHAnsi" w:cs="Times New Roman"/>
          <w:bCs/>
          <w:color w:val="000000" w:themeColor="text1"/>
          <w:sz w:val="24"/>
          <w:szCs w:val="24"/>
        </w:rPr>
        <w:t>км)</w:t>
      </w:r>
      <w:r>
        <w:rPr>
          <w:rFonts w:asciiTheme="majorHAnsi" w:hAnsiTheme="majorHAnsi" w:cs="Times New Roman"/>
          <w:bCs/>
          <w:color w:val="000000" w:themeColor="text1"/>
          <w:sz w:val="24"/>
          <w:szCs w:val="24"/>
        </w:rPr>
        <w:t>.</w:t>
      </w:r>
    </w:p>
    <w:p w:rsidR="00986780" w:rsidRPr="00DE6C27" w:rsidRDefault="00986780" w:rsidP="00986780">
      <w:pPr>
        <w:spacing w:after="0" w:line="240" w:lineRule="auto"/>
        <w:jc w:val="both"/>
        <w:rPr>
          <w:rFonts w:asciiTheme="majorHAnsi" w:eastAsia="Times New Roman" w:hAnsiTheme="majorHAnsi" w:cs="Arial"/>
          <w:b/>
          <w:bCs/>
          <w:color w:val="000000" w:themeColor="text1"/>
          <w:sz w:val="24"/>
          <w:szCs w:val="24"/>
        </w:rPr>
      </w:pPr>
      <w:r w:rsidRPr="00DE6C27">
        <w:rPr>
          <w:rFonts w:asciiTheme="majorHAnsi" w:eastAsia="Times New Roman" w:hAnsiTheme="majorHAnsi" w:cs="Arial"/>
          <w:b/>
          <w:bCs/>
          <w:color w:val="000000" w:themeColor="text1"/>
          <w:sz w:val="24"/>
          <w:szCs w:val="24"/>
        </w:rPr>
        <w:t>15:40 – 17:10 –Экскурсия</w:t>
      </w:r>
      <w:r w:rsidR="00167153" w:rsidRPr="00DE6C27">
        <w:rPr>
          <w:rFonts w:asciiTheme="majorHAnsi" w:eastAsia="Times New Roman" w:hAnsiTheme="majorHAnsi" w:cs="Arial"/>
          <w:b/>
          <w:bCs/>
          <w:color w:val="000000" w:themeColor="text1"/>
          <w:sz w:val="24"/>
          <w:szCs w:val="24"/>
        </w:rPr>
        <w:t xml:space="preserve"> и интерактивная программа</w:t>
      </w:r>
      <w:r w:rsidR="00775556" w:rsidRPr="00DE6C27">
        <w:rPr>
          <w:rFonts w:asciiTheme="majorHAnsi" w:eastAsia="Times New Roman" w:hAnsiTheme="majorHAnsi" w:cs="Arial"/>
          <w:b/>
          <w:bCs/>
          <w:color w:val="000000" w:themeColor="text1"/>
          <w:sz w:val="24"/>
          <w:szCs w:val="24"/>
        </w:rPr>
        <w:t xml:space="preserve"> на </w:t>
      </w:r>
      <w:r w:rsidRPr="00DE6C27">
        <w:rPr>
          <w:rFonts w:asciiTheme="majorHAnsi" w:eastAsia="Times New Roman" w:hAnsiTheme="majorHAnsi" w:cs="Arial"/>
          <w:b/>
          <w:bCs/>
          <w:color w:val="000000" w:themeColor="text1"/>
          <w:sz w:val="24"/>
          <w:szCs w:val="24"/>
        </w:rPr>
        <w:t>этностойбище «Увас Мир Хот» (Дом Северных Людей).</w:t>
      </w:r>
    </w:p>
    <w:p w:rsidR="003A02B6" w:rsidRPr="00167153" w:rsidRDefault="00167153" w:rsidP="00516368">
      <w:pPr>
        <w:spacing w:after="0" w:line="240" w:lineRule="auto"/>
        <w:jc w:val="both"/>
        <w:rPr>
          <w:rFonts w:asciiTheme="majorHAnsi" w:eastAsia="Times New Roman" w:hAnsiTheme="majorHAnsi" w:cs="Arial"/>
          <w:color w:val="FF0000"/>
          <w:sz w:val="24"/>
          <w:szCs w:val="24"/>
        </w:rPr>
      </w:pPr>
      <w:r w:rsidRPr="00167153">
        <w:rPr>
          <w:rFonts w:asciiTheme="majorHAnsi" w:eastAsia="Times New Roman" w:hAnsiTheme="majorHAnsi" w:cs="Calibri"/>
          <w:color w:val="000000"/>
          <w:sz w:val="24"/>
          <w:szCs w:val="24"/>
        </w:rPr>
        <w:lastRenderedPageBreak/>
        <w:t xml:space="preserve">Загадочный мир </w:t>
      </w:r>
      <w:r w:rsidR="00775556">
        <w:rPr>
          <w:rFonts w:asciiTheme="majorHAnsi" w:eastAsia="Times New Roman" w:hAnsiTheme="majorHAnsi" w:cs="Calibri"/>
          <w:color w:val="000000"/>
          <w:sz w:val="24"/>
          <w:szCs w:val="24"/>
        </w:rPr>
        <w:t xml:space="preserve">Тюменского севера </w:t>
      </w:r>
      <w:r w:rsidRPr="00167153">
        <w:rPr>
          <w:rFonts w:asciiTheme="majorHAnsi" w:eastAsia="Times New Roman" w:hAnsiTheme="majorHAnsi" w:cs="Calibri"/>
          <w:color w:val="000000"/>
          <w:sz w:val="24"/>
          <w:szCs w:val="24"/>
        </w:rPr>
        <w:t xml:space="preserve"> с бытом и обрядами его коренных народов: хантов, манси и ненцев… Хантыйская изба, ненецкий чум, охотничий лобаз, вёсельные обласа, оленьи нарты…</w:t>
      </w:r>
      <w:r w:rsidRPr="00167153">
        <w:rPr>
          <w:rFonts w:asciiTheme="majorHAnsi" w:eastAsia="Times New Roman" w:hAnsiTheme="majorHAnsi" w:cs="Calibri"/>
          <w:color w:val="000000"/>
          <w:sz w:val="24"/>
          <w:szCs w:val="24"/>
        </w:rPr>
        <w:br/>
        <w:t>Гостеприимная хозяйка – представите</w:t>
      </w:r>
      <w:r w:rsidR="00775556">
        <w:rPr>
          <w:rFonts w:asciiTheme="majorHAnsi" w:eastAsia="Times New Roman" w:hAnsiTheme="majorHAnsi" w:cs="Calibri"/>
          <w:color w:val="000000"/>
          <w:sz w:val="24"/>
          <w:szCs w:val="24"/>
        </w:rPr>
        <w:t xml:space="preserve">льница малых народностей севера, </w:t>
      </w:r>
      <w:r w:rsidRPr="00167153">
        <w:rPr>
          <w:rFonts w:asciiTheme="majorHAnsi" w:eastAsia="Times New Roman" w:hAnsiTheme="majorHAnsi" w:cs="Calibri"/>
          <w:color w:val="000000"/>
          <w:sz w:val="24"/>
          <w:szCs w:val="24"/>
        </w:rPr>
        <w:t xml:space="preserve">встретит Вас у самого входа, проведет через очищающий дым костра и познакомит с бытом северных народов, их материальной и духовной культурой. </w:t>
      </w:r>
      <w:r w:rsidR="00775556">
        <w:rPr>
          <w:rFonts w:asciiTheme="majorHAnsi" w:eastAsia="Times New Roman" w:hAnsiTheme="majorHAnsi" w:cs="Calibri"/>
          <w:color w:val="000000"/>
          <w:sz w:val="24"/>
          <w:szCs w:val="24"/>
        </w:rPr>
        <w:t xml:space="preserve"> </w:t>
      </w:r>
      <w:r w:rsidRPr="00167153">
        <w:rPr>
          <w:rFonts w:asciiTheme="majorHAnsi" w:eastAsia="Times New Roman" w:hAnsiTheme="majorHAnsi" w:cs="Calibri"/>
          <w:color w:val="000000"/>
          <w:sz w:val="24"/>
          <w:szCs w:val="24"/>
        </w:rPr>
        <w:t>Затем проведет традиционный</w:t>
      </w:r>
      <w:r w:rsidR="00775556">
        <w:rPr>
          <w:rFonts w:asciiTheme="majorHAnsi" w:eastAsia="Times New Roman" w:hAnsiTheme="majorHAnsi" w:cs="Calibri"/>
          <w:color w:val="000000"/>
          <w:sz w:val="24"/>
          <w:szCs w:val="24"/>
        </w:rPr>
        <w:t xml:space="preserve"> обряд очищения на Святом местетс семью хранителями З</w:t>
      </w:r>
      <w:r w:rsidRPr="00167153">
        <w:rPr>
          <w:rFonts w:asciiTheme="majorHAnsi" w:eastAsia="Times New Roman" w:hAnsiTheme="majorHAnsi" w:cs="Calibri"/>
          <w:color w:val="000000"/>
          <w:sz w:val="24"/>
          <w:szCs w:val="24"/>
        </w:rPr>
        <w:t>емли и цветными лентами.</w:t>
      </w:r>
      <w:r w:rsidRPr="00167153">
        <w:rPr>
          <w:rFonts w:asciiTheme="majorHAnsi" w:eastAsia="Times New Roman" w:hAnsiTheme="majorHAnsi" w:cs="Calibri"/>
          <w:color w:val="000000"/>
          <w:sz w:val="24"/>
          <w:szCs w:val="24"/>
        </w:rPr>
        <w:br/>
        <w:t>А в завершении программы- вкуснейшие северные ягоды с  ароматным чаем, приготовленном  на костре</w:t>
      </w:r>
      <w:r>
        <w:rPr>
          <w:rFonts w:asciiTheme="majorHAnsi" w:eastAsia="Times New Roman" w:hAnsiTheme="majorHAnsi" w:cs="Calibri"/>
          <w:color w:val="000000"/>
          <w:sz w:val="24"/>
          <w:szCs w:val="24"/>
        </w:rPr>
        <w:t>.</w:t>
      </w:r>
      <w:r w:rsidRPr="00167153">
        <w:rPr>
          <w:rFonts w:asciiTheme="majorHAnsi" w:eastAsia="Times New Roman" w:hAnsiTheme="majorHAnsi" w:cs="Calibri"/>
          <w:color w:val="000000"/>
          <w:sz w:val="24"/>
          <w:szCs w:val="24"/>
        </w:rPr>
        <w:t xml:space="preserve"> </w:t>
      </w:r>
    </w:p>
    <w:p w:rsidR="003A02B6" w:rsidRPr="00516368" w:rsidRDefault="00167153" w:rsidP="00516368">
      <w:pPr>
        <w:shd w:val="clear" w:color="auto" w:fill="FFFFFF"/>
        <w:spacing w:after="0" w:line="240" w:lineRule="auto"/>
        <w:rPr>
          <w:rFonts w:asciiTheme="majorHAnsi" w:eastAsia="Times New Roman" w:hAnsiTheme="majorHAnsi" w:cs="Arial"/>
          <w:color w:val="333333"/>
          <w:sz w:val="24"/>
          <w:szCs w:val="24"/>
        </w:rPr>
      </w:pPr>
      <w:r>
        <w:rPr>
          <w:rFonts w:asciiTheme="majorHAnsi" w:eastAsia="Times New Roman" w:hAnsiTheme="majorHAnsi" w:cs="Arial"/>
          <w:b/>
          <w:bCs/>
          <w:color w:val="322923"/>
          <w:sz w:val="24"/>
          <w:szCs w:val="24"/>
        </w:rPr>
        <w:t>17:2</w:t>
      </w:r>
      <w:r w:rsidR="003A02B6" w:rsidRPr="00516368">
        <w:rPr>
          <w:rFonts w:asciiTheme="majorHAnsi" w:eastAsia="Times New Roman" w:hAnsiTheme="majorHAnsi" w:cs="Arial"/>
          <w:b/>
          <w:bCs/>
          <w:color w:val="322923"/>
          <w:sz w:val="24"/>
          <w:szCs w:val="24"/>
        </w:rPr>
        <w:t>0</w:t>
      </w:r>
      <w:r w:rsidR="003A02B6" w:rsidRPr="00516368">
        <w:rPr>
          <w:rFonts w:asciiTheme="majorHAnsi" w:eastAsia="Times New Roman" w:hAnsiTheme="majorHAnsi" w:cs="Arial"/>
          <w:color w:val="333333"/>
          <w:sz w:val="24"/>
          <w:szCs w:val="24"/>
        </w:rPr>
        <w:t xml:space="preserve"> – Трансфер на </w:t>
      </w:r>
      <w:r w:rsidR="007B2A68" w:rsidRPr="00516368">
        <w:rPr>
          <w:rFonts w:asciiTheme="majorHAnsi" w:eastAsia="Times New Roman" w:hAnsiTheme="majorHAnsi" w:cs="Arial"/>
          <w:color w:val="333333"/>
          <w:sz w:val="24"/>
          <w:szCs w:val="24"/>
        </w:rPr>
        <w:t xml:space="preserve">термальный </w:t>
      </w:r>
      <w:r w:rsidR="003A02B6" w:rsidRPr="00516368">
        <w:rPr>
          <w:rFonts w:asciiTheme="majorHAnsi" w:eastAsia="Times New Roman" w:hAnsiTheme="majorHAnsi" w:cs="Arial"/>
          <w:color w:val="333333"/>
          <w:sz w:val="24"/>
          <w:szCs w:val="24"/>
        </w:rPr>
        <w:t>источник.</w:t>
      </w:r>
    </w:p>
    <w:p w:rsidR="00775556" w:rsidRDefault="003A02B6" w:rsidP="00167153">
      <w:pPr>
        <w:spacing w:after="0"/>
        <w:ind w:right="80"/>
        <w:rPr>
          <w:rFonts w:asciiTheme="majorHAnsi" w:hAnsiTheme="majorHAnsi"/>
          <w:sz w:val="24"/>
          <w:szCs w:val="24"/>
        </w:rPr>
      </w:pPr>
      <w:r w:rsidRPr="00516368">
        <w:rPr>
          <w:rFonts w:asciiTheme="majorHAnsi" w:eastAsia="Times New Roman" w:hAnsiTheme="majorHAnsi" w:cs="Arial"/>
          <w:b/>
          <w:bCs/>
          <w:color w:val="322923"/>
          <w:sz w:val="24"/>
          <w:szCs w:val="24"/>
        </w:rPr>
        <w:t>18:</w:t>
      </w:r>
      <w:r w:rsidR="00167153">
        <w:rPr>
          <w:rFonts w:asciiTheme="majorHAnsi" w:eastAsia="Times New Roman" w:hAnsiTheme="majorHAnsi" w:cs="Arial"/>
          <w:b/>
          <w:bCs/>
          <w:color w:val="322923"/>
          <w:sz w:val="24"/>
          <w:szCs w:val="24"/>
        </w:rPr>
        <w:t>20</w:t>
      </w:r>
      <w:r w:rsidRPr="00516368">
        <w:rPr>
          <w:rFonts w:asciiTheme="majorHAnsi" w:eastAsia="Times New Roman" w:hAnsiTheme="majorHAnsi" w:cs="Arial"/>
          <w:b/>
          <w:bCs/>
          <w:color w:val="322923"/>
          <w:sz w:val="24"/>
          <w:szCs w:val="24"/>
        </w:rPr>
        <w:t xml:space="preserve"> – 20:</w:t>
      </w:r>
      <w:r w:rsidR="00167153">
        <w:rPr>
          <w:rFonts w:asciiTheme="majorHAnsi" w:eastAsia="Times New Roman" w:hAnsiTheme="majorHAnsi" w:cs="Arial"/>
          <w:b/>
          <w:bCs/>
          <w:color w:val="322923"/>
          <w:sz w:val="24"/>
          <w:szCs w:val="24"/>
        </w:rPr>
        <w:t>2</w:t>
      </w:r>
      <w:r w:rsidR="007B2A68" w:rsidRPr="00516368">
        <w:rPr>
          <w:rFonts w:asciiTheme="majorHAnsi" w:eastAsia="Times New Roman" w:hAnsiTheme="majorHAnsi" w:cs="Arial"/>
          <w:b/>
          <w:bCs/>
          <w:color w:val="322923"/>
          <w:sz w:val="24"/>
          <w:szCs w:val="24"/>
        </w:rPr>
        <w:t>0</w:t>
      </w:r>
      <w:r w:rsidRPr="00516368">
        <w:rPr>
          <w:rFonts w:asciiTheme="majorHAnsi" w:eastAsia="Times New Roman" w:hAnsiTheme="majorHAnsi" w:cs="Arial"/>
          <w:b/>
          <w:bCs/>
          <w:color w:val="322923"/>
          <w:sz w:val="24"/>
          <w:szCs w:val="24"/>
        </w:rPr>
        <w:t xml:space="preserve"> – </w:t>
      </w:r>
      <w:r w:rsidR="007B2A68" w:rsidRPr="00516368">
        <w:rPr>
          <w:rFonts w:asciiTheme="majorHAnsi" w:eastAsia="Times New Roman" w:hAnsiTheme="majorHAnsi" w:cs="Arial"/>
          <w:b/>
          <w:bCs/>
          <w:color w:val="322923"/>
          <w:sz w:val="24"/>
          <w:szCs w:val="24"/>
        </w:rPr>
        <w:t>Посещение термального</w:t>
      </w:r>
      <w:r w:rsidRPr="00516368">
        <w:rPr>
          <w:rFonts w:asciiTheme="majorHAnsi" w:eastAsia="Times New Roman" w:hAnsiTheme="majorHAnsi" w:cs="Arial"/>
          <w:b/>
          <w:bCs/>
          <w:color w:val="322923"/>
          <w:sz w:val="24"/>
          <w:szCs w:val="24"/>
        </w:rPr>
        <w:t xml:space="preserve"> </w:t>
      </w:r>
      <w:proofErr w:type="gramStart"/>
      <w:r w:rsidRPr="00516368">
        <w:rPr>
          <w:rFonts w:asciiTheme="majorHAnsi" w:eastAsia="Times New Roman" w:hAnsiTheme="majorHAnsi" w:cs="Arial"/>
          <w:b/>
          <w:bCs/>
          <w:color w:val="322923"/>
          <w:sz w:val="24"/>
          <w:szCs w:val="24"/>
        </w:rPr>
        <w:t>источник</w:t>
      </w:r>
      <w:r w:rsidR="007B2A68" w:rsidRPr="00516368">
        <w:rPr>
          <w:rFonts w:asciiTheme="majorHAnsi" w:eastAsia="Times New Roman" w:hAnsiTheme="majorHAnsi" w:cs="Arial"/>
          <w:b/>
          <w:bCs/>
          <w:color w:val="322923"/>
          <w:sz w:val="24"/>
          <w:szCs w:val="24"/>
        </w:rPr>
        <w:t>а</w:t>
      </w:r>
      <w:r w:rsidRPr="00516368">
        <w:rPr>
          <w:rFonts w:asciiTheme="majorHAnsi" w:eastAsia="Times New Roman" w:hAnsiTheme="majorHAnsi" w:cs="Arial"/>
          <w:b/>
          <w:bCs/>
          <w:color w:val="322923"/>
          <w:sz w:val="24"/>
          <w:szCs w:val="24"/>
        </w:rPr>
        <w:t xml:space="preserve"> .</w:t>
      </w:r>
      <w:proofErr w:type="gramEnd"/>
      <w:r w:rsidRPr="00516368">
        <w:rPr>
          <w:rFonts w:asciiTheme="majorHAnsi" w:eastAsia="Times New Roman" w:hAnsiTheme="majorHAnsi" w:cs="Arial"/>
          <w:b/>
          <w:bCs/>
          <w:color w:val="322923"/>
          <w:sz w:val="24"/>
          <w:szCs w:val="24"/>
        </w:rPr>
        <w:t xml:space="preserve"> Купание.</w:t>
      </w:r>
      <w:r w:rsidRPr="00516368">
        <w:rPr>
          <w:rFonts w:asciiTheme="majorHAnsi" w:eastAsia="Times New Roman" w:hAnsiTheme="majorHAnsi" w:cs="Arial"/>
          <w:color w:val="333333"/>
          <w:sz w:val="24"/>
          <w:szCs w:val="24"/>
        </w:rPr>
        <w:br/>
      </w:r>
      <w:r w:rsidR="00EB269D" w:rsidRPr="00516368">
        <w:rPr>
          <w:rFonts w:asciiTheme="majorHAnsi" w:hAnsiTheme="majorHAnsi"/>
          <w:sz w:val="24"/>
          <w:szCs w:val="24"/>
        </w:rPr>
        <w:t>Одной из в</w:t>
      </w:r>
      <w:r w:rsidR="007B2A68" w:rsidRPr="00516368">
        <w:rPr>
          <w:rFonts w:asciiTheme="majorHAnsi" w:hAnsiTheme="majorHAnsi"/>
          <w:sz w:val="24"/>
          <w:szCs w:val="24"/>
        </w:rPr>
        <w:t>изитн</w:t>
      </w:r>
      <w:r w:rsidR="00EB269D" w:rsidRPr="00516368">
        <w:rPr>
          <w:rFonts w:asciiTheme="majorHAnsi" w:hAnsiTheme="majorHAnsi"/>
          <w:sz w:val="24"/>
          <w:szCs w:val="24"/>
        </w:rPr>
        <w:t>ых</w:t>
      </w:r>
      <w:r w:rsidR="00775556">
        <w:rPr>
          <w:rFonts w:asciiTheme="majorHAnsi" w:hAnsiTheme="majorHAnsi"/>
          <w:sz w:val="24"/>
          <w:szCs w:val="24"/>
        </w:rPr>
        <w:t xml:space="preserve"> карточ</w:t>
      </w:r>
      <w:r w:rsidR="00EB269D" w:rsidRPr="00516368">
        <w:rPr>
          <w:rFonts w:asciiTheme="majorHAnsi" w:hAnsiTheme="majorHAnsi"/>
          <w:sz w:val="24"/>
          <w:szCs w:val="24"/>
        </w:rPr>
        <w:t>ек</w:t>
      </w:r>
      <w:r w:rsidR="007B2A68" w:rsidRPr="00516368">
        <w:rPr>
          <w:rFonts w:asciiTheme="majorHAnsi" w:hAnsiTheme="majorHAnsi"/>
          <w:sz w:val="24"/>
          <w:szCs w:val="24"/>
        </w:rPr>
        <w:t xml:space="preserve"> Тюмени уже давно стали </w:t>
      </w:r>
      <w:r w:rsidR="00EB269D" w:rsidRPr="00516368">
        <w:rPr>
          <w:rFonts w:asciiTheme="majorHAnsi" w:hAnsiTheme="majorHAnsi"/>
          <w:sz w:val="24"/>
          <w:szCs w:val="24"/>
        </w:rPr>
        <w:t>термальные</w:t>
      </w:r>
      <w:r w:rsidR="007B2A68" w:rsidRPr="00516368">
        <w:rPr>
          <w:rFonts w:asciiTheme="majorHAnsi" w:hAnsiTheme="majorHAnsi"/>
          <w:sz w:val="24"/>
          <w:szCs w:val="24"/>
        </w:rPr>
        <w:t xml:space="preserve"> источники. </w:t>
      </w:r>
      <w:r w:rsidR="00775556">
        <w:rPr>
          <w:rFonts w:asciiTheme="majorHAnsi" w:hAnsiTheme="majorHAnsi"/>
          <w:sz w:val="24"/>
          <w:szCs w:val="24"/>
        </w:rPr>
        <w:t xml:space="preserve">Термальный </w:t>
      </w:r>
      <w:proofErr w:type="gramStart"/>
      <w:r w:rsidR="00775556">
        <w:rPr>
          <w:rFonts w:asciiTheme="majorHAnsi" w:hAnsiTheme="majorHAnsi"/>
          <w:sz w:val="24"/>
          <w:szCs w:val="24"/>
        </w:rPr>
        <w:t xml:space="preserve">сезон </w:t>
      </w:r>
      <w:r w:rsidR="00167153">
        <w:rPr>
          <w:rFonts w:asciiTheme="majorHAnsi" w:hAnsiTheme="majorHAnsi"/>
          <w:sz w:val="24"/>
          <w:szCs w:val="24"/>
        </w:rPr>
        <w:t xml:space="preserve"> несколько</w:t>
      </w:r>
      <w:proofErr w:type="gramEnd"/>
      <w:r w:rsidR="00167153">
        <w:rPr>
          <w:rFonts w:asciiTheme="majorHAnsi" w:hAnsiTheme="majorHAnsi"/>
          <w:sz w:val="24"/>
          <w:szCs w:val="24"/>
        </w:rPr>
        <w:t xml:space="preserve"> лет подряд традиционно стартует в начале ноября в</w:t>
      </w:r>
      <w:r w:rsidR="00775556">
        <w:rPr>
          <w:rFonts w:asciiTheme="majorHAnsi" w:hAnsiTheme="majorHAnsi"/>
          <w:sz w:val="24"/>
          <w:szCs w:val="24"/>
        </w:rPr>
        <w:t xml:space="preserve"> столице термальных вод России </w:t>
      </w:r>
      <w:r w:rsidR="00167153">
        <w:rPr>
          <w:rFonts w:asciiTheme="majorHAnsi" w:hAnsiTheme="majorHAnsi"/>
          <w:sz w:val="24"/>
          <w:szCs w:val="24"/>
        </w:rPr>
        <w:t xml:space="preserve"> г.Тюмен</w:t>
      </w:r>
      <w:r w:rsidR="00775556">
        <w:rPr>
          <w:rFonts w:asciiTheme="majorHAnsi" w:hAnsiTheme="majorHAnsi"/>
          <w:sz w:val="24"/>
          <w:szCs w:val="24"/>
        </w:rPr>
        <w:t>ь</w:t>
      </w:r>
      <w:r w:rsidR="00167153">
        <w:rPr>
          <w:rFonts w:asciiTheme="majorHAnsi" w:hAnsiTheme="majorHAnsi"/>
          <w:sz w:val="24"/>
          <w:szCs w:val="24"/>
        </w:rPr>
        <w:t xml:space="preserve">. </w:t>
      </w:r>
    </w:p>
    <w:p w:rsidR="007B2A68" w:rsidRPr="00516368" w:rsidRDefault="00775556" w:rsidP="00167153">
      <w:pPr>
        <w:spacing w:after="0"/>
        <w:ind w:right="80"/>
        <w:rPr>
          <w:rFonts w:asciiTheme="majorHAnsi" w:hAnsiTheme="majorHAnsi"/>
          <w:sz w:val="24"/>
          <w:szCs w:val="24"/>
        </w:rPr>
      </w:pPr>
      <w:r>
        <w:rPr>
          <w:rFonts w:asciiTheme="majorHAnsi" w:hAnsiTheme="majorHAnsi"/>
          <w:sz w:val="24"/>
          <w:szCs w:val="24"/>
        </w:rPr>
        <w:t>На термальных источниках вблизи города</w:t>
      </w:r>
      <w:r w:rsidR="007B2A68" w:rsidRPr="00516368">
        <w:rPr>
          <w:rFonts w:asciiTheme="majorHAnsi" w:hAnsiTheme="majorHAnsi"/>
          <w:sz w:val="24"/>
          <w:szCs w:val="24"/>
        </w:rPr>
        <w:t xml:space="preserve"> отдыхают не только тюменцы: о круглогодичном купальном сезоне и о целебных свойствах минеральной воды в </w:t>
      </w:r>
      <w:r w:rsidR="00EB269D" w:rsidRPr="00516368">
        <w:rPr>
          <w:rFonts w:asciiTheme="majorHAnsi" w:hAnsiTheme="majorHAnsi"/>
          <w:sz w:val="24"/>
          <w:szCs w:val="24"/>
        </w:rPr>
        <w:t>них</w:t>
      </w:r>
      <w:r w:rsidR="007B2A68" w:rsidRPr="00516368">
        <w:rPr>
          <w:rFonts w:asciiTheme="majorHAnsi" w:hAnsiTheme="majorHAnsi"/>
          <w:sz w:val="24"/>
          <w:szCs w:val="24"/>
        </w:rPr>
        <w:t xml:space="preserve"> </w:t>
      </w:r>
      <w:r>
        <w:rPr>
          <w:rFonts w:asciiTheme="majorHAnsi" w:hAnsiTheme="majorHAnsi"/>
          <w:sz w:val="24"/>
          <w:szCs w:val="24"/>
        </w:rPr>
        <w:t xml:space="preserve">давно </w:t>
      </w:r>
      <w:r w:rsidR="007B2A68" w:rsidRPr="00516368">
        <w:rPr>
          <w:rFonts w:asciiTheme="majorHAnsi" w:hAnsiTheme="majorHAnsi"/>
          <w:sz w:val="24"/>
          <w:szCs w:val="24"/>
        </w:rPr>
        <w:t>знают</w:t>
      </w:r>
      <w:r w:rsidR="00EB269D" w:rsidRPr="00516368">
        <w:rPr>
          <w:rFonts w:asciiTheme="majorHAnsi" w:hAnsiTheme="majorHAnsi"/>
          <w:sz w:val="24"/>
          <w:szCs w:val="24"/>
        </w:rPr>
        <w:t xml:space="preserve"> </w:t>
      </w:r>
      <w:r w:rsidR="007B2A68" w:rsidRPr="00516368">
        <w:rPr>
          <w:rFonts w:asciiTheme="majorHAnsi" w:hAnsiTheme="majorHAnsi"/>
          <w:sz w:val="24"/>
          <w:szCs w:val="24"/>
        </w:rPr>
        <w:t xml:space="preserve">жители других регионов. Оазис удовольствий расположен в </w:t>
      </w:r>
      <w:r>
        <w:rPr>
          <w:rFonts w:asciiTheme="majorHAnsi" w:hAnsiTheme="majorHAnsi"/>
          <w:sz w:val="24"/>
          <w:szCs w:val="24"/>
        </w:rPr>
        <w:t>сибирском</w:t>
      </w:r>
      <w:r w:rsidR="007B2A68" w:rsidRPr="00516368">
        <w:rPr>
          <w:rFonts w:asciiTheme="majorHAnsi" w:hAnsiTheme="majorHAnsi"/>
          <w:sz w:val="24"/>
          <w:szCs w:val="24"/>
        </w:rPr>
        <w:t xml:space="preserve"> уголке природы под открытым небом. </w:t>
      </w:r>
    </w:p>
    <w:p w:rsidR="007B2A68" w:rsidRPr="00516368" w:rsidRDefault="007B2A68" w:rsidP="00775556">
      <w:pPr>
        <w:spacing w:after="0"/>
        <w:ind w:right="80"/>
        <w:rPr>
          <w:rFonts w:asciiTheme="majorHAnsi" w:hAnsiTheme="majorHAnsi"/>
          <w:sz w:val="24"/>
          <w:szCs w:val="24"/>
        </w:rPr>
      </w:pPr>
      <w:r w:rsidRPr="00516368">
        <w:rPr>
          <w:rFonts w:asciiTheme="majorHAnsi" w:hAnsiTheme="majorHAnsi"/>
          <w:sz w:val="24"/>
          <w:szCs w:val="24"/>
        </w:rPr>
        <w:t xml:space="preserve">Окунувшись в лечебную термальную воду (ее </w:t>
      </w:r>
      <w:r w:rsidRPr="00516368">
        <w:rPr>
          <w:rFonts w:asciiTheme="majorHAnsi" w:hAnsiTheme="majorHAnsi"/>
          <w:sz w:val="24"/>
          <w:szCs w:val="24"/>
          <w:lang w:val="en-US"/>
        </w:rPr>
        <w:t>t</w:t>
      </w:r>
      <w:r w:rsidRPr="00516368">
        <w:rPr>
          <w:rFonts w:asciiTheme="majorHAnsi" w:hAnsiTheme="majorHAnsi"/>
          <w:sz w:val="24"/>
          <w:szCs w:val="24"/>
        </w:rPr>
        <w:t xml:space="preserve"> =39 градусам С</w:t>
      </w:r>
      <w:r w:rsidR="00EB269D" w:rsidRPr="00516368">
        <w:rPr>
          <w:rFonts w:asciiTheme="majorHAnsi" w:hAnsiTheme="majorHAnsi"/>
          <w:sz w:val="24"/>
          <w:szCs w:val="24"/>
        </w:rPr>
        <w:t xml:space="preserve"> круглый год</w:t>
      </w:r>
      <w:r w:rsidRPr="00516368">
        <w:rPr>
          <w:rFonts w:asciiTheme="majorHAnsi" w:hAnsiTheme="majorHAnsi"/>
          <w:sz w:val="24"/>
          <w:szCs w:val="24"/>
        </w:rPr>
        <w:t xml:space="preserve">), а затем </w:t>
      </w:r>
      <w:r w:rsidR="00EB269D" w:rsidRPr="00516368">
        <w:rPr>
          <w:rFonts w:asciiTheme="majorHAnsi" w:hAnsiTheme="majorHAnsi"/>
          <w:sz w:val="24"/>
          <w:szCs w:val="24"/>
        </w:rPr>
        <w:t>нырнув в сибирский белый снежок</w:t>
      </w:r>
      <w:r w:rsidRPr="00516368">
        <w:rPr>
          <w:rFonts w:asciiTheme="majorHAnsi" w:hAnsiTheme="majorHAnsi"/>
          <w:sz w:val="24"/>
          <w:szCs w:val="24"/>
        </w:rPr>
        <w:t>, вы забудете о все</w:t>
      </w:r>
      <w:r w:rsidR="00D43521">
        <w:rPr>
          <w:rFonts w:asciiTheme="majorHAnsi" w:hAnsiTheme="majorHAnsi"/>
          <w:sz w:val="24"/>
          <w:szCs w:val="24"/>
        </w:rPr>
        <w:t>х делах и проблемах и</w:t>
      </w:r>
      <w:r w:rsidRPr="00516368">
        <w:rPr>
          <w:rFonts w:asciiTheme="majorHAnsi" w:hAnsiTheme="majorHAnsi"/>
          <w:sz w:val="24"/>
          <w:szCs w:val="24"/>
        </w:rPr>
        <w:t xml:space="preserve">, как </w:t>
      </w:r>
      <w:proofErr w:type="spellStart"/>
      <w:proofErr w:type="gramStart"/>
      <w:r w:rsidRPr="00516368">
        <w:rPr>
          <w:rFonts w:asciiTheme="majorHAnsi" w:hAnsiTheme="majorHAnsi"/>
          <w:sz w:val="24"/>
          <w:szCs w:val="24"/>
        </w:rPr>
        <w:t>буд</w:t>
      </w:r>
      <w:proofErr w:type="spellEnd"/>
      <w:r w:rsidRPr="00516368">
        <w:rPr>
          <w:rFonts w:asciiTheme="majorHAnsi" w:hAnsiTheme="majorHAnsi"/>
          <w:sz w:val="24"/>
          <w:szCs w:val="24"/>
        </w:rPr>
        <w:t>-то</w:t>
      </w:r>
      <w:proofErr w:type="gramEnd"/>
      <w:r w:rsidRPr="00516368">
        <w:rPr>
          <w:rFonts w:asciiTheme="majorHAnsi" w:hAnsiTheme="majorHAnsi"/>
          <w:sz w:val="24"/>
          <w:szCs w:val="24"/>
        </w:rPr>
        <w:t>, родитесь заново на удивительной Тюменской земле!</w:t>
      </w:r>
    </w:p>
    <w:p w:rsidR="007B2A68" w:rsidRPr="00516368" w:rsidRDefault="007B2A68" w:rsidP="00516368">
      <w:pPr>
        <w:pStyle w:val="a7"/>
        <w:ind w:left="142" w:right="80"/>
        <w:jc w:val="both"/>
        <w:rPr>
          <w:rFonts w:asciiTheme="majorHAnsi" w:hAnsiTheme="majorHAnsi"/>
        </w:rPr>
      </w:pPr>
    </w:p>
    <w:p w:rsidR="003A02B6"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t>ВНИМАНИЕ!!!</w:t>
      </w:r>
      <w:r w:rsidRPr="00516368">
        <w:rPr>
          <w:rFonts w:asciiTheme="majorHAnsi" w:eastAsia="Times New Roman" w:hAnsiTheme="majorHAnsi" w:cs="Arial"/>
          <w:color w:val="333333"/>
          <w:sz w:val="24"/>
          <w:szCs w:val="24"/>
        </w:rPr>
        <w:t> При себе необходимо иметь купальные принадлежности.</w:t>
      </w:r>
    </w:p>
    <w:p w:rsidR="00516368" w:rsidRPr="00516368" w:rsidRDefault="00516368" w:rsidP="00516368">
      <w:pPr>
        <w:shd w:val="clear" w:color="auto" w:fill="FFFFFF"/>
        <w:spacing w:after="0" w:line="240" w:lineRule="auto"/>
        <w:rPr>
          <w:rFonts w:asciiTheme="majorHAnsi" w:eastAsia="Times New Roman" w:hAnsiTheme="majorHAnsi" w:cs="Arial"/>
          <w:color w:val="333333"/>
          <w:sz w:val="24"/>
          <w:szCs w:val="24"/>
        </w:rPr>
      </w:pPr>
    </w:p>
    <w:p w:rsidR="003A02B6"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t>21:00</w:t>
      </w:r>
      <w:r w:rsidRPr="00516368">
        <w:rPr>
          <w:rFonts w:asciiTheme="majorHAnsi" w:eastAsia="Times New Roman" w:hAnsiTheme="majorHAnsi" w:cs="Arial"/>
          <w:color w:val="333333"/>
          <w:sz w:val="24"/>
          <w:szCs w:val="24"/>
        </w:rPr>
        <w:t> – прибытие в гостиницу, размещение. Свободное время</w:t>
      </w:r>
    </w:p>
    <w:p w:rsidR="00516368" w:rsidRPr="00516368" w:rsidRDefault="00516368" w:rsidP="00516368">
      <w:pPr>
        <w:shd w:val="clear" w:color="auto" w:fill="FFFFFF"/>
        <w:spacing w:after="0" w:line="240" w:lineRule="auto"/>
        <w:rPr>
          <w:rFonts w:asciiTheme="majorHAnsi" w:eastAsia="Times New Roman" w:hAnsiTheme="majorHAnsi" w:cs="Arial"/>
          <w:color w:val="333333"/>
          <w:sz w:val="24"/>
          <w:szCs w:val="24"/>
        </w:rPr>
      </w:pPr>
    </w:p>
    <w:p w:rsidR="00516368" w:rsidRDefault="003A02B6" w:rsidP="00516368">
      <w:pPr>
        <w:shd w:val="clear" w:color="auto" w:fill="FFFFFF"/>
        <w:spacing w:after="0" w:line="240" w:lineRule="auto"/>
        <w:rPr>
          <w:rFonts w:asciiTheme="majorHAnsi" w:eastAsia="Times New Roman" w:hAnsiTheme="majorHAnsi" w:cs="Arial"/>
          <w:b/>
          <w:bCs/>
          <w:color w:val="322923"/>
          <w:sz w:val="24"/>
          <w:szCs w:val="24"/>
          <w:u w:val="single"/>
        </w:rPr>
      </w:pPr>
      <w:r w:rsidRPr="00516368">
        <w:rPr>
          <w:rFonts w:asciiTheme="majorHAnsi" w:eastAsia="Times New Roman" w:hAnsiTheme="majorHAnsi" w:cs="Arial"/>
          <w:b/>
          <w:bCs/>
          <w:color w:val="322923"/>
          <w:sz w:val="24"/>
          <w:szCs w:val="24"/>
          <w:u w:val="single"/>
        </w:rPr>
        <w:t>2 день: г. Тюмень – с. Покровское – г. Тобольск (250 км)</w:t>
      </w:r>
    </w:p>
    <w:p w:rsidR="00DE6C27" w:rsidRPr="00DE6C27" w:rsidRDefault="00DE6C27" w:rsidP="00516368">
      <w:pPr>
        <w:shd w:val="clear" w:color="auto" w:fill="FFFFFF"/>
        <w:spacing w:after="0" w:line="240" w:lineRule="auto"/>
        <w:rPr>
          <w:rFonts w:asciiTheme="majorHAnsi" w:eastAsia="Times New Roman" w:hAnsiTheme="majorHAnsi" w:cs="Arial"/>
          <w:b/>
          <w:bCs/>
          <w:color w:val="322923"/>
          <w:sz w:val="24"/>
          <w:szCs w:val="24"/>
          <w:u w:val="single"/>
        </w:rPr>
      </w:pPr>
    </w:p>
    <w:p w:rsidR="00BA512B" w:rsidRPr="00516368"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Завтрак в гостинице. Освобождение номеров.</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0</w:t>
      </w:r>
      <w:r w:rsidR="00DE6C27">
        <w:rPr>
          <w:rFonts w:asciiTheme="majorHAnsi" w:eastAsia="Times New Roman" w:hAnsiTheme="majorHAnsi" w:cs="Arial"/>
          <w:b/>
          <w:bCs/>
          <w:color w:val="322923"/>
          <w:sz w:val="24"/>
          <w:szCs w:val="24"/>
        </w:rPr>
        <w:t>8:15</w:t>
      </w:r>
      <w:r w:rsidRPr="00516368">
        <w:rPr>
          <w:rFonts w:asciiTheme="majorHAnsi" w:eastAsia="Times New Roman" w:hAnsiTheme="majorHAnsi" w:cs="Arial"/>
          <w:color w:val="333333"/>
          <w:sz w:val="24"/>
          <w:szCs w:val="24"/>
        </w:rPr>
        <w:t xml:space="preserve"> – </w:t>
      </w:r>
      <w:r w:rsidRPr="00DE6C27">
        <w:rPr>
          <w:rFonts w:asciiTheme="majorHAnsi" w:eastAsia="Times New Roman" w:hAnsiTheme="majorHAnsi" w:cs="Arial"/>
          <w:b/>
          <w:color w:val="333333"/>
          <w:sz w:val="24"/>
          <w:szCs w:val="24"/>
        </w:rPr>
        <w:t>выезд в Тобольск</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1</w:t>
      </w:r>
      <w:r w:rsidR="00DE6C27">
        <w:rPr>
          <w:rFonts w:asciiTheme="majorHAnsi" w:eastAsia="Times New Roman" w:hAnsiTheme="majorHAnsi" w:cs="Arial"/>
          <w:b/>
          <w:bCs/>
          <w:color w:val="322923"/>
          <w:sz w:val="24"/>
          <w:szCs w:val="24"/>
        </w:rPr>
        <w:t>0</w:t>
      </w:r>
      <w:r w:rsidRPr="00516368">
        <w:rPr>
          <w:rFonts w:asciiTheme="majorHAnsi" w:eastAsia="Times New Roman" w:hAnsiTheme="majorHAnsi" w:cs="Arial"/>
          <w:b/>
          <w:bCs/>
          <w:color w:val="322923"/>
          <w:sz w:val="24"/>
          <w:szCs w:val="24"/>
        </w:rPr>
        <w:t xml:space="preserve">:00 </w:t>
      </w:r>
      <w:r w:rsidR="00DE6C27">
        <w:rPr>
          <w:rFonts w:asciiTheme="majorHAnsi" w:eastAsia="Times New Roman" w:hAnsiTheme="majorHAnsi" w:cs="Arial"/>
          <w:b/>
          <w:bCs/>
          <w:color w:val="322923"/>
          <w:sz w:val="24"/>
          <w:szCs w:val="24"/>
        </w:rPr>
        <w:t xml:space="preserve">- </w:t>
      </w:r>
      <w:r w:rsidRPr="00516368">
        <w:rPr>
          <w:rFonts w:asciiTheme="majorHAnsi" w:eastAsia="Times New Roman" w:hAnsiTheme="majorHAnsi" w:cs="Arial"/>
          <w:b/>
          <w:bCs/>
          <w:color w:val="322923"/>
          <w:sz w:val="24"/>
          <w:szCs w:val="24"/>
        </w:rPr>
        <w:t>Посещение дома – музея Г.Е. Распутина</w:t>
      </w:r>
      <w:r w:rsidRPr="00516368">
        <w:rPr>
          <w:rFonts w:asciiTheme="majorHAnsi" w:eastAsia="Times New Roman" w:hAnsiTheme="majorHAnsi" w:cs="Arial"/>
          <w:color w:val="333333"/>
          <w:sz w:val="24"/>
          <w:szCs w:val="24"/>
        </w:rPr>
        <w:t xml:space="preserve">, село Покровское – мистическая точка маршрута. Это родина Григория Распутина – самого знаменитого русского. Гениальный провидец или лжепророк? </w:t>
      </w:r>
      <w:r w:rsidR="00EB269D" w:rsidRPr="00516368">
        <w:rPr>
          <w:rFonts w:asciiTheme="majorHAnsi" w:eastAsia="Times New Roman" w:hAnsiTheme="majorHAnsi" w:cs="Arial"/>
          <w:color w:val="333333"/>
          <w:sz w:val="24"/>
          <w:szCs w:val="24"/>
        </w:rPr>
        <w:t xml:space="preserve"> </w:t>
      </w:r>
      <w:r w:rsidRPr="00516368">
        <w:rPr>
          <w:rFonts w:asciiTheme="majorHAnsi" w:eastAsia="Times New Roman" w:hAnsiTheme="majorHAnsi" w:cs="Arial"/>
          <w:color w:val="333333"/>
          <w:sz w:val="24"/>
          <w:szCs w:val="24"/>
        </w:rPr>
        <w:t>Завеса тайны приоткроется только тем, кто сам побывает в этих местах. В основу экспозиции музея легли личные вещи семьи Распутиных, подлинные фотографии Григория Ефимовича и его семьи с дарственными надписями.</w:t>
      </w:r>
    </w:p>
    <w:p w:rsidR="00DE6C27" w:rsidRDefault="00DE6C27" w:rsidP="00516368">
      <w:pPr>
        <w:shd w:val="clear" w:color="auto" w:fill="FFFFFF"/>
        <w:spacing w:after="0" w:line="240" w:lineRule="auto"/>
        <w:rPr>
          <w:rFonts w:asciiTheme="majorHAnsi" w:eastAsia="Times New Roman" w:hAnsiTheme="majorHAnsi" w:cs="Arial"/>
          <w:color w:val="333333"/>
          <w:sz w:val="24"/>
          <w:szCs w:val="24"/>
        </w:rPr>
      </w:pPr>
      <w:r w:rsidRPr="00DE6C27">
        <w:rPr>
          <w:rFonts w:asciiTheme="majorHAnsi" w:eastAsia="Times New Roman" w:hAnsiTheme="majorHAnsi" w:cs="Arial"/>
          <w:b/>
          <w:color w:val="333333"/>
          <w:sz w:val="24"/>
          <w:szCs w:val="24"/>
        </w:rPr>
        <w:t>12.30</w:t>
      </w:r>
      <w:r w:rsidR="00BA512B" w:rsidRPr="00516368">
        <w:rPr>
          <w:rFonts w:asciiTheme="majorHAnsi" w:eastAsia="Times New Roman" w:hAnsiTheme="majorHAnsi" w:cs="Arial"/>
          <w:color w:val="333333"/>
          <w:sz w:val="24"/>
          <w:szCs w:val="24"/>
        </w:rPr>
        <w:t>-</w:t>
      </w:r>
      <w:r w:rsidR="00BA512B" w:rsidRPr="00DE6C27">
        <w:rPr>
          <w:rFonts w:asciiTheme="majorHAnsi" w:eastAsia="Times New Roman" w:hAnsiTheme="majorHAnsi" w:cs="Arial"/>
          <w:b/>
          <w:color w:val="333333"/>
          <w:sz w:val="24"/>
          <w:szCs w:val="24"/>
        </w:rPr>
        <w:t>отправление в г.Тобольск</w:t>
      </w:r>
      <w:r w:rsidR="003A02B6" w:rsidRPr="00516368">
        <w:rPr>
          <w:rFonts w:asciiTheme="majorHAnsi" w:eastAsia="Times New Roman" w:hAnsiTheme="majorHAnsi" w:cs="Arial"/>
          <w:color w:val="333333"/>
          <w:sz w:val="24"/>
          <w:szCs w:val="24"/>
        </w:rPr>
        <w:t>– исторический центр управления Сибирью. Город расположен на высоком Троицком мысу, где сливаются могучие сибирские реки Тобол и Иртыш. Его называли «Воротами Азии», «Отцом городов Сибирских». Тобольск стал местом рождения людей, которыми славится вся Россия. Среди них – ученый-химик Д.И. Менделеев, картограф, энциклопедист, архитектор С.У. Ремезов, композитор А.А. Алябьев, а также автор знаменитой сказки «Конек-Горбунок» П.П. Ершов.</w:t>
      </w:r>
    </w:p>
    <w:p w:rsidR="00DE6C27" w:rsidRDefault="00DE6C27" w:rsidP="00DE6C27">
      <w:pPr>
        <w:shd w:val="clear" w:color="auto" w:fill="FFFFFF"/>
        <w:spacing w:after="0" w:line="240" w:lineRule="auto"/>
        <w:rPr>
          <w:rFonts w:asciiTheme="majorHAnsi" w:eastAsia="Times New Roman" w:hAnsiTheme="majorHAnsi" w:cs="Arial"/>
          <w:color w:val="333333"/>
          <w:sz w:val="24"/>
          <w:szCs w:val="24"/>
        </w:rPr>
      </w:pPr>
      <w:r w:rsidRPr="00DE6C27">
        <w:rPr>
          <w:rFonts w:asciiTheme="majorHAnsi" w:eastAsia="Times New Roman" w:hAnsiTheme="majorHAnsi" w:cs="Arial"/>
          <w:b/>
          <w:color w:val="333333"/>
          <w:sz w:val="24"/>
          <w:szCs w:val="24"/>
        </w:rPr>
        <w:t>14.00-</w:t>
      </w:r>
      <w:r>
        <w:rPr>
          <w:rFonts w:asciiTheme="majorHAnsi" w:eastAsia="Times New Roman" w:hAnsiTheme="majorHAnsi" w:cs="Arial"/>
          <w:color w:val="333333"/>
          <w:sz w:val="24"/>
          <w:szCs w:val="24"/>
        </w:rPr>
        <w:t xml:space="preserve"> </w:t>
      </w:r>
      <w:r w:rsidRPr="00DE6C27">
        <w:rPr>
          <w:rFonts w:asciiTheme="majorHAnsi" w:eastAsia="Times New Roman" w:hAnsiTheme="majorHAnsi" w:cs="Arial"/>
          <w:b/>
          <w:color w:val="333333"/>
          <w:sz w:val="24"/>
          <w:szCs w:val="24"/>
        </w:rPr>
        <w:t xml:space="preserve">Интерактивная программа </w:t>
      </w:r>
      <w:r>
        <w:rPr>
          <w:rFonts w:asciiTheme="majorHAnsi" w:eastAsia="Times New Roman" w:hAnsiTheme="majorHAnsi" w:cs="Arial"/>
          <w:color w:val="333333"/>
          <w:sz w:val="24"/>
          <w:szCs w:val="24"/>
        </w:rPr>
        <w:t xml:space="preserve"> на территории Гостиного двора  Тобольского Кремля.</w:t>
      </w:r>
    </w:p>
    <w:p w:rsidR="003A02B6" w:rsidRDefault="00DE6C27" w:rsidP="00516368">
      <w:pPr>
        <w:shd w:val="clear" w:color="auto" w:fill="FFFFFF"/>
        <w:spacing w:after="0" w:line="240" w:lineRule="auto"/>
        <w:rPr>
          <w:rFonts w:asciiTheme="majorHAnsi" w:eastAsia="Times New Roman" w:hAnsiTheme="majorHAnsi" w:cs="Arial"/>
          <w:color w:val="333333"/>
          <w:sz w:val="24"/>
          <w:szCs w:val="24"/>
        </w:rPr>
      </w:pPr>
      <w:r w:rsidRPr="00DE6C27">
        <w:rPr>
          <w:rFonts w:asciiTheme="majorHAnsi" w:eastAsia="Times New Roman" w:hAnsiTheme="majorHAnsi" w:cs="Arial"/>
          <w:b/>
          <w:color w:val="333333"/>
          <w:sz w:val="24"/>
          <w:szCs w:val="24"/>
        </w:rPr>
        <w:t>14.20-</w:t>
      </w:r>
      <w:r>
        <w:rPr>
          <w:rFonts w:asciiTheme="majorHAnsi" w:eastAsia="Times New Roman" w:hAnsiTheme="majorHAnsi" w:cs="Arial"/>
          <w:color w:val="333333"/>
          <w:sz w:val="24"/>
          <w:szCs w:val="24"/>
        </w:rPr>
        <w:t xml:space="preserve"> </w:t>
      </w:r>
      <w:r w:rsidRPr="00DE6C27">
        <w:rPr>
          <w:rFonts w:asciiTheme="majorHAnsi" w:eastAsia="Times New Roman" w:hAnsiTheme="majorHAnsi" w:cs="Arial"/>
          <w:b/>
          <w:color w:val="333333"/>
          <w:sz w:val="24"/>
          <w:szCs w:val="24"/>
        </w:rPr>
        <w:t>Обед в кафе «Поварня»</w:t>
      </w:r>
      <w:r>
        <w:rPr>
          <w:rFonts w:asciiTheme="majorHAnsi" w:eastAsia="Times New Roman" w:hAnsiTheme="majorHAnsi" w:cs="Arial"/>
          <w:color w:val="333333"/>
          <w:sz w:val="24"/>
          <w:szCs w:val="24"/>
        </w:rPr>
        <w:t>,</w:t>
      </w:r>
      <w:r w:rsidRPr="00EE2E24">
        <w:rPr>
          <w:rFonts w:asciiTheme="majorHAnsi" w:eastAsia="Times New Roman" w:hAnsiTheme="majorHAnsi" w:cs="Arial"/>
          <w:color w:val="333333"/>
          <w:sz w:val="24"/>
          <w:szCs w:val="24"/>
        </w:rPr>
        <w:t xml:space="preserve"> расположено</w:t>
      </w:r>
      <w:r>
        <w:rPr>
          <w:rFonts w:asciiTheme="majorHAnsi" w:eastAsia="Times New Roman" w:hAnsiTheme="majorHAnsi" w:cs="Arial"/>
          <w:color w:val="333333"/>
          <w:sz w:val="24"/>
          <w:szCs w:val="24"/>
        </w:rPr>
        <w:t>м</w:t>
      </w:r>
      <w:r w:rsidRPr="00EE2E24">
        <w:rPr>
          <w:rFonts w:asciiTheme="majorHAnsi" w:eastAsia="Times New Roman" w:hAnsiTheme="majorHAnsi" w:cs="Arial"/>
          <w:color w:val="333333"/>
          <w:sz w:val="24"/>
          <w:szCs w:val="24"/>
        </w:rPr>
        <w:t xml:space="preserve"> в </w:t>
      </w:r>
      <w:r>
        <w:rPr>
          <w:rFonts w:asciiTheme="majorHAnsi" w:eastAsia="Times New Roman" w:hAnsiTheme="majorHAnsi" w:cs="Arial"/>
          <w:color w:val="333333"/>
          <w:sz w:val="24"/>
          <w:szCs w:val="24"/>
        </w:rPr>
        <w:t>историческом здании.</w:t>
      </w:r>
      <w:r w:rsidR="003A02B6" w:rsidRPr="00516368">
        <w:rPr>
          <w:rFonts w:asciiTheme="majorHAnsi" w:eastAsia="Times New Roman" w:hAnsiTheme="majorHAnsi" w:cs="Arial"/>
          <w:color w:val="333333"/>
          <w:sz w:val="24"/>
          <w:szCs w:val="24"/>
        </w:rPr>
        <w:br/>
      </w:r>
      <w:r>
        <w:rPr>
          <w:rFonts w:asciiTheme="majorHAnsi" w:eastAsia="Times New Roman" w:hAnsiTheme="majorHAnsi" w:cs="Arial"/>
          <w:b/>
          <w:bCs/>
          <w:color w:val="322923"/>
          <w:sz w:val="24"/>
          <w:szCs w:val="24"/>
        </w:rPr>
        <w:t>16</w:t>
      </w:r>
      <w:r w:rsidR="003A02B6" w:rsidRPr="00516368">
        <w:rPr>
          <w:rFonts w:asciiTheme="majorHAnsi" w:eastAsia="Times New Roman" w:hAnsiTheme="majorHAnsi" w:cs="Arial"/>
          <w:b/>
          <w:bCs/>
          <w:color w:val="322923"/>
          <w:sz w:val="24"/>
          <w:szCs w:val="24"/>
        </w:rPr>
        <w:t>:</w:t>
      </w:r>
      <w:r>
        <w:rPr>
          <w:rFonts w:asciiTheme="majorHAnsi" w:eastAsia="Times New Roman" w:hAnsiTheme="majorHAnsi" w:cs="Arial"/>
          <w:b/>
          <w:bCs/>
          <w:color w:val="322923"/>
          <w:sz w:val="24"/>
          <w:szCs w:val="24"/>
        </w:rPr>
        <w:t>00</w:t>
      </w:r>
      <w:r w:rsidR="003A02B6" w:rsidRPr="00516368">
        <w:rPr>
          <w:rFonts w:asciiTheme="majorHAnsi" w:eastAsia="Times New Roman" w:hAnsiTheme="majorHAnsi" w:cs="Arial"/>
          <w:b/>
          <w:bCs/>
          <w:color w:val="322923"/>
          <w:sz w:val="24"/>
          <w:szCs w:val="24"/>
        </w:rPr>
        <w:t xml:space="preserve"> Экскурсия по территории Тобольского Кремля,</w:t>
      </w:r>
      <w:r w:rsidR="003A02B6" w:rsidRPr="00516368">
        <w:rPr>
          <w:rFonts w:asciiTheme="majorHAnsi" w:eastAsia="Times New Roman" w:hAnsiTheme="majorHAnsi" w:cs="Arial"/>
          <w:color w:val="333333"/>
          <w:sz w:val="24"/>
          <w:szCs w:val="24"/>
        </w:rPr>
        <w:t> который стал особым символом государственной власти в России, духовным и административным центром обширного и далекого края, его по праву называют Жемчужиной Сибири. Во время экскурсии Вы узнаете историю становления и развития города, посетите один из старейших храмов Сибири – Софийско – Успенский кафедральный собор..</w:t>
      </w:r>
      <w:r w:rsidR="003A02B6" w:rsidRPr="00516368">
        <w:rPr>
          <w:rFonts w:asciiTheme="majorHAnsi" w:eastAsia="Times New Roman" w:hAnsiTheme="majorHAnsi" w:cs="Arial"/>
          <w:color w:val="333333"/>
          <w:sz w:val="24"/>
          <w:szCs w:val="24"/>
        </w:rPr>
        <w:br/>
      </w:r>
      <w:r>
        <w:rPr>
          <w:rFonts w:asciiTheme="majorHAnsi" w:eastAsia="Times New Roman" w:hAnsiTheme="majorHAnsi" w:cs="Arial"/>
          <w:b/>
          <w:bCs/>
          <w:color w:val="322923"/>
          <w:sz w:val="24"/>
          <w:szCs w:val="24"/>
        </w:rPr>
        <w:t>17.00</w:t>
      </w:r>
      <w:r w:rsidR="003A02B6" w:rsidRPr="00516368">
        <w:rPr>
          <w:rFonts w:asciiTheme="majorHAnsi" w:eastAsia="Times New Roman" w:hAnsiTheme="majorHAnsi" w:cs="Arial"/>
          <w:color w:val="333333"/>
          <w:sz w:val="24"/>
          <w:szCs w:val="24"/>
        </w:rPr>
        <w:t> – Трансфер в гостиницу. Размещение.</w:t>
      </w:r>
      <w:r>
        <w:rPr>
          <w:rFonts w:asciiTheme="majorHAnsi" w:eastAsia="Times New Roman" w:hAnsiTheme="majorHAnsi" w:cs="Arial"/>
          <w:color w:val="333333"/>
          <w:sz w:val="24"/>
          <w:szCs w:val="24"/>
        </w:rPr>
        <w:t xml:space="preserve"> Свободное время</w:t>
      </w:r>
    </w:p>
    <w:p w:rsidR="00516368" w:rsidRPr="00516368" w:rsidRDefault="00516368" w:rsidP="00516368">
      <w:pPr>
        <w:shd w:val="clear" w:color="auto" w:fill="FFFFFF"/>
        <w:spacing w:after="0" w:line="240" w:lineRule="auto"/>
        <w:rPr>
          <w:rFonts w:asciiTheme="majorHAnsi" w:eastAsia="Times New Roman" w:hAnsiTheme="majorHAnsi" w:cs="Arial"/>
          <w:color w:val="333333"/>
          <w:sz w:val="24"/>
          <w:szCs w:val="24"/>
        </w:rPr>
      </w:pPr>
    </w:p>
    <w:p w:rsidR="003A02B6" w:rsidRDefault="003A02B6" w:rsidP="00516368">
      <w:pPr>
        <w:shd w:val="clear" w:color="auto" w:fill="FFFFFF"/>
        <w:spacing w:after="0" w:line="240" w:lineRule="auto"/>
        <w:rPr>
          <w:rFonts w:asciiTheme="majorHAnsi" w:eastAsia="Times New Roman" w:hAnsiTheme="majorHAnsi" w:cs="Arial"/>
          <w:b/>
          <w:bCs/>
          <w:color w:val="322923"/>
          <w:sz w:val="24"/>
          <w:szCs w:val="24"/>
          <w:u w:val="single"/>
        </w:rPr>
      </w:pPr>
      <w:r w:rsidRPr="00516368">
        <w:rPr>
          <w:rFonts w:asciiTheme="majorHAnsi" w:eastAsia="Times New Roman" w:hAnsiTheme="majorHAnsi" w:cs="Arial"/>
          <w:b/>
          <w:bCs/>
          <w:color w:val="322923"/>
          <w:sz w:val="24"/>
          <w:szCs w:val="24"/>
          <w:u w:val="single"/>
        </w:rPr>
        <w:t>3 день: г. Тобольск – г. Тюмень (250 км)</w:t>
      </w:r>
    </w:p>
    <w:p w:rsidR="00516368" w:rsidRPr="00516368" w:rsidRDefault="00516368" w:rsidP="00516368">
      <w:pPr>
        <w:shd w:val="clear" w:color="auto" w:fill="FFFFFF"/>
        <w:spacing w:after="0" w:line="240" w:lineRule="auto"/>
        <w:rPr>
          <w:rFonts w:asciiTheme="majorHAnsi" w:eastAsia="Times New Roman" w:hAnsiTheme="majorHAnsi" w:cs="Arial"/>
          <w:color w:val="333333"/>
          <w:sz w:val="24"/>
          <w:szCs w:val="24"/>
          <w:u w:val="single"/>
        </w:rPr>
      </w:pPr>
    </w:p>
    <w:p w:rsidR="00EE2E24" w:rsidRDefault="003A02B6" w:rsidP="00EE2E24">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lastRenderedPageBreak/>
        <w:t>08:</w:t>
      </w:r>
      <w:r w:rsidR="00861BE2">
        <w:rPr>
          <w:rFonts w:asciiTheme="majorHAnsi" w:eastAsia="Times New Roman" w:hAnsiTheme="majorHAnsi" w:cs="Arial"/>
          <w:b/>
          <w:bCs/>
          <w:color w:val="322923"/>
          <w:sz w:val="24"/>
          <w:szCs w:val="24"/>
        </w:rPr>
        <w:t>4</w:t>
      </w:r>
      <w:r w:rsidRPr="00516368">
        <w:rPr>
          <w:rFonts w:asciiTheme="majorHAnsi" w:eastAsia="Times New Roman" w:hAnsiTheme="majorHAnsi" w:cs="Arial"/>
          <w:b/>
          <w:bCs/>
          <w:color w:val="322923"/>
          <w:sz w:val="24"/>
          <w:szCs w:val="24"/>
        </w:rPr>
        <w:t>0</w:t>
      </w:r>
      <w:r w:rsidRPr="00516368">
        <w:rPr>
          <w:rFonts w:asciiTheme="majorHAnsi" w:eastAsia="Times New Roman" w:hAnsiTheme="majorHAnsi" w:cs="Arial"/>
          <w:color w:val="333333"/>
          <w:sz w:val="24"/>
          <w:szCs w:val="24"/>
        </w:rPr>
        <w:t> Завтрак в гостинице. Освобождение номеров.</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08:40</w:t>
      </w:r>
      <w:r w:rsidRPr="00516368">
        <w:rPr>
          <w:rFonts w:asciiTheme="majorHAnsi" w:eastAsia="Times New Roman" w:hAnsiTheme="majorHAnsi" w:cs="Arial"/>
          <w:color w:val="333333"/>
          <w:sz w:val="24"/>
          <w:szCs w:val="24"/>
        </w:rPr>
        <w:t> – выезд из гостиницы</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09:00</w:t>
      </w:r>
      <w:r w:rsidRPr="00516368">
        <w:rPr>
          <w:rFonts w:asciiTheme="majorHAnsi" w:eastAsia="Times New Roman" w:hAnsiTheme="majorHAnsi" w:cs="Arial"/>
          <w:color w:val="333333"/>
          <w:sz w:val="24"/>
          <w:szCs w:val="24"/>
        </w:rPr>
        <w:t> Посещение </w:t>
      </w:r>
      <w:r w:rsidRPr="00516368">
        <w:rPr>
          <w:rFonts w:asciiTheme="majorHAnsi" w:eastAsia="Times New Roman" w:hAnsiTheme="majorHAnsi" w:cs="Arial"/>
          <w:b/>
          <w:bCs/>
          <w:color w:val="322923"/>
          <w:sz w:val="24"/>
          <w:szCs w:val="24"/>
        </w:rPr>
        <w:t>тематического парка «Тобол»</w:t>
      </w:r>
      <w:r w:rsidRPr="00516368">
        <w:rPr>
          <w:rFonts w:asciiTheme="majorHAnsi" w:eastAsia="Times New Roman" w:hAnsiTheme="majorHAnsi" w:cs="Arial"/>
          <w:color w:val="333333"/>
          <w:sz w:val="24"/>
          <w:szCs w:val="24"/>
        </w:rPr>
        <w:t> (интерактивная и экскурсионная программа) – деревянного городка с усадьбами, церквями, пристанью, ветряной мельницей. Вам представится уникальная возможность посетить съемочную площадку исторической драмы «Тобол»,</w:t>
      </w:r>
      <w:r w:rsidR="00EB269D" w:rsidRPr="00516368">
        <w:rPr>
          <w:rFonts w:asciiTheme="majorHAnsi" w:eastAsia="Times New Roman" w:hAnsiTheme="majorHAnsi" w:cs="Arial"/>
          <w:color w:val="333333"/>
          <w:sz w:val="24"/>
          <w:szCs w:val="24"/>
        </w:rPr>
        <w:t xml:space="preserve"> </w:t>
      </w:r>
      <w:r w:rsidRPr="00516368">
        <w:rPr>
          <w:rFonts w:asciiTheme="majorHAnsi" w:eastAsia="Times New Roman" w:hAnsiTheme="majorHAnsi" w:cs="Arial"/>
          <w:color w:val="333333"/>
          <w:sz w:val="24"/>
          <w:szCs w:val="24"/>
        </w:rPr>
        <w:t xml:space="preserve"> очутиться в Тобольске времен правления Петра </w:t>
      </w:r>
      <w:r w:rsidR="00EB269D" w:rsidRPr="00516368">
        <w:rPr>
          <w:rFonts w:asciiTheme="majorHAnsi" w:eastAsia="Times New Roman" w:hAnsiTheme="majorHAnsi" w:cs="Arial"/>
          <w:color w:val="333333"/>
          <w:sz w:val="24"/>
          <w:szCs w:val="24"/>
        </w:rPr>
        <w:t xml:space="preserve">I на земле сильных духом людей. </w:t>
      </w:r>
      <w:r w:rsidRPr="00516368">
        <w:rPr>
          <w:rFonts w:asciiTheme="majorHAnsi" w:eastAsia="Times New Roman" w:hAnsiTheme="majorHAnsi" w:cs="Arial"/>
          <w:color w:val="333333"/>
          <w:sz w:val="24"/>
          <w:szCs w:val="24"/>
        </w:rPr>
        <w:t>Вы почувствуете себя жителем Тобольска XVIII века, сможете сделать памятные фото в исторических костюмах</w:t>
      </w:r>
      <w:r w:rsidRPr="00516368">
        <w:rPr>
          <w:rFonts w:asciiTheme="majorHAnsi" w:eastAsia="Times New Roman" w:hAnsiTheme="majorHAnsi" w:cs="Arial"/>
          <w:color w:val="333333"/>
          <w:sz w:val="24"/>
          <w:szCs w:val="24"/>
        </w:rPr>
        <w:br/>
      </w:r>
      <w:r w:rsidR="00861BE2">
        <w:rPr>
          <w:rFonts w:asciiTheme="majorHAnsi" w:eastAsia="Times New Roman" w:hAnsiTheme="majorHAnsi" w:cs="Arial"/>
          <w:b/>
          <w:bCs/>
          <w:color w:val="322923"/>
          <w:sz w:val="24"/>
          <w:szCs w:val="24"/>
        </w:rPr>
        <w:t>10:2</w:t>
      </w:r>
      <w:r w:rsidRPr="00516368">
        <w:rPr>
          <w:rFonts w:asciiTheme="majorHAnsi" w:eastAsia="Times New Roman" w:hAnsiTheme="majorHAnsi" w:cs="Arial"/>
          <w:b/>
          <w:bCs/>
          <w:color w:val="322923"/>
          <w:sz w:val="24"/>
          <w:szCs w:val="24"/>
        </w:rPr>
        <w:t>0</w:t>
      </w:r>
      <w:r w:rsidRPr="00516368">
        <w:rPr>
          <w:rFonts w:asciiTheme="majorHAnsi" w:eastAsia="Times New Roman" w:hAnsiTheme="majorHAnsi" w:cs="Arial"/>
          <w:color w:val="333333"/>
          <w:sz w:val="24"/>
          <w:szCs w:val="24"/>
        </w:rPr>
        <w:t> – Посещение </w:t>
      </w:r>
      <w:r w:rsidRPr="00516368">
        <w:rPr>
          <w:rFonts w:asciiTheme="majorHAnsi" w:eastAsia="Times New Roman" w:hAnsiTheme="majorHAnsi" w:cs="Arial"/>
          <w:b/>
          <w:bCs/>
          <w:color w:val="322923"/>
          <w:sz w:val="24"/>
          <w:szCs w:val="24"/>
        </w:rPr>
        <w:t>музея «Дворец Наместника».</w:t>
      </w:r>
      <w:r w:rsidRPr="00516368">
        <w:rPr>
          <w:rFonts w:asciiTheme="majorHAnsi" w:eastAsia="Times New Roman" w:hAnsiTheme="majorHAnsi" w:cs="Arial"/>
          <w:color w:val="333333"/>
          <w:sz w:val="24"/>
          <w:szCs w:val="24"/>
        </w:rPr>
        <w:t> Экспозиция Дворца Наместника раскрывает тему 300-летнего правления Сибири, начиная с побед отряда атамана Ермака и установления воеводского правления, до революционных событий 1917 г.</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11:</w:t>
      </w:r>
      <w:r w:rsidR="00861BE2">
        <w:rPr>
          <w:rFonts w:asciiTheme="majorHAnsi" w:eastAsia="Times New Roman" w:hAnsiTheme="majorHAnsi" w:cs="Arial"/>
          <w:b/>
          <w:bCs/>
          <w:color w:val="322923"/>
          <w:sz w:val="24"/>
          <w:szCs w:val="24"/>
        </w:rPr>
        <w:t>3</w:t>
      </w:r>
      <w:r w:rsidRPr="00516368">
        <w:rPr>
          <w:rFonts w:asciiTheme="majorHAnsi" w:eastAsia="Times New Roman" w:hAnsiTheme="majorHAnsi" w:cs="Arial"/>
          <w:b/>
          <w:bCs/>
          <w:color w:val="322923"/>
          <w:sz w:val="24"/>
          <w:szCs w:val="24"/>
        </w:rPr>
        <w:t>0</w:t>
      </w:r>
      <w:r w:rsidRPr="00516368">
        <w:rPr>
          <w:rFonts w:asciiTheme="majorHAnsi" w:eastAsia="Times New Roman" w:hAnsiTheme="majorHAnsi" w:cs="Arial"/>
          <w:color w:val="333333"/>
          <w:sz w:val="24"/>
          <w:szCs w:val="24"/>
        </w:rPr>
        <w:t> – Экскурсия</w:t>
      </w:r>
      <w:r w:rsidRPr="00516368">
        <w:rPr>
          <w:rFonts w:asciiTheme="majorHAnsi" w:eastAsia="Times New Roman" w:hAnsiTheme="majorHAnsi" w:cs="Arial"/>
          <w:b/>
          <w:bCs/>
          <w:color w:val="322923"/>
          <w:sz w:val="24"/>
          <w:szCs w:val="24"/>
        </w:rPr>
        <w:t> по музею «Тюремный замок»</w:t>
      </w:r>
      <w:r w:rsidRPr="00516368">
        <w:rPr>
          <w:rFonts w:asciiTheme="majorHAnsi" w:eastAsia="Times New Roman" w:hAnsiTheme="majorHAnsi" w:cs="Arial"/>
          <w:color w:val="333333"/>
          <w:sz w:val="24"/>
          <w:szCs w:val="24"/>
        </w:rPr>
        <w:t> – самый загадочный архитектурный комплекс Тобольского Кремля. До 1989 г. – одна из самых строгих российских тюрем, в наше время – Музей Сибирской каторги и ссылки. В ходе экскурсии Вы познакомитесь с бытом арестантов дореволюционного и советского периодов. Самые смелые гости смогут спуститься в мрачное подземелье, сохранившее атмосферу заточения.</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12:50 – 13:30</w:t>
      </w:r>
      <w:r w:rsidRPr="00516368">
        <w:rPr>
          <w:rFonts w:asciiTheme="majorHAnsi" w:eastAsia="Times New Roman" w:hAnsiTheme="majorHAnsi" w:cs="Arial"/>
          <w:color w:val="333333"/>
          <w:sz w:val="24"/>
          <w:szCs w:val="24"/>
        </w:rPr>
        <w:t> – свободное время для приобретения сувениров</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13:40</w:t>
      </w:r>
      <w:r w:rsidRPr="00516368">
        <w:rPr>
          <w:rFonts w:asciiTheme="majorHAnsi" w:eastAsia="Times New Roman" w:hAnsiTheme="majorHAnsi" w:cs="Arial"/>
          <w:color w:val="333333"/>
          <w:sz w:val="24"/>
          <w:szCs w:val="24"/>
        </w:rPr>
        <w:t xml:space="preserve"> – </w:t>
      </w:r>
      <w:r w:rsidRPr="00861BE2">
        <w:rPr>
          <w:rFonts w:asciiTheme="majorHAnsi" w:eastAsia="Times New Roman" w:hAnsiTheme="majorHAnsi" w:cs="Arial"/>
          <w:b/>
          <w:color w:val="333333"/>
          <w:sz w:val="24"/>
          <w:szCs w:val="24"/>
        </w:rPr>
        <w:t>обед</w:t>
      </w:r>
      <w:r w:rsidR="00EE2E24" w:rsidRPr="00861BE2">
        <w:rPr>
          <w:rFonts w:asciiTheme="majorHAnsi" w:eastAsia="Times New Roman" w:hAnsiTheme="majorHAnsi" w:cs="Arial"/>
          <w:b/>
          <w:color w:val="333333"/>
          <w:sz w:val="24"/>
          <w:szCs w:val="24"/>
        </w:rPr>
        <w:t xml:space="preserve"> в кафе</w:t>
      </w:r>
      <w:r w:rsidR="00861BE2" w:rsidRPr="00861BE2">
        <w:rPr>
          <w:rFonts w:asciiTheme="majorHAnsi" w:eastAsia="Times New Roman" w:hAnsiTheme="majorHAnsi" w:cs="Arial"/>
          <w:b/>
          <w:color w:val="333333"/>
          <w:sz w:val="24"/>
          <w:szCs w:val="24"/>
        </w:rPr>
        <w:t>.</w:t>
      </w:r>
    </w:p>
    <w:p w:rsidR="00FE1521" w:rsidRPr="00EE2E24" w:rsidRDefault="003A02B6" w:rsidP="00EE2E24">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t>14:30</w:t>
      </w:r>
      <w:r w:rsidRPr="00516368">
        <w:rPr>
          <w:rFonts w:asciiTheme="majorHAnsi" w:eastAsia="Times New Roman" w:hAnsiTheme="majorHAnsi" w:cs="Arial"/>
          <w:color w:val="333333"/>
          <w:sz w:val="24"/>
          <w:szCs w:val="24"/>
        </w:rPr>
        <w:t> -Отправление в г. Тюмень.</w:t>
      </w: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18:30 Прибытие в г. Тюмень на ЖД вокзал</w:t>
      </w:r>
      <w:r w:rsidR="00861BE2">
        <w:rPr>
          <w:rFonts w:asciiTheme="majorHAnsi" w:eastAsia="Times New Roman" w:hAnsiTheme="majorHAnsi" w:cs="Arial"/>
          <w:b/>
          <w:bCs/>
          <w:color w:val="322923"/>
          <w:sz w:val="24"/>
          <w:szCs w:val="24"/>
        </w:rPr>
        <w:t xml:space="preserve"> или центр города</w:t>
      </w:r>
    </w:p>
    <w:p w:rsidR="00FE1521" w:rsidRPr="00FE1521" w:rsidRDefault="00FE1521" w:rsidP="00FE1521">
      <w:pPr>
        <w:shd w:val="clear" w:color="auto" w:fill="FFFFFF"/>
        <w:spacing w:after="0" w:line="240" w:lineRule="auto"/>
        <w:rPr>
          <w:rFonts w:asciiTheme="majorHAnsi" w:eastAsia="Times New Roman" w:hAnsiTheme="majorHAnsi" w:cs="Arial"/>
          <w:b/>
          <w:bCs/>
          <w:color w:val="322923"/>
          <w:sz w:val="24"/>
          <w:szCs w:val="24"/>
        </w:rPr>
      </w:pPr>
    </w:p>
    <w:p w:rsidR="00FE1521" w:rsidRDefault="00FE1521" w:rsidP="00FE1521">
      <w:pPr>
        <w:rPr>
          <w:rFonts w:ascii="Cambria" w:hAnsi="Cambria"/>
          <w:i/>
        </w:rPr>
      </w:pPr>
      <w:r w:rsidRPr="00FE1521">
        <w:rPr>
          <w:rFonts w:asciiTheme="majorHAnsi" w:hAnsiTheme="majorHAnsi"/>
          <w:b/>
          <w:i/>
          <w:u w:val="single"/>
        </w:rPr>
        <w:t>За дополнительную плату:</w:t>
      </w:r>
      <w:r>
        <w:rPr>
          <w:b/>
          <w:i/>
        </w:rPr>
        <w:t xml:space="preserve"> </w:t>
      </w:r>
      <w:r w:rsidRPr="00C252CF">
        <w:rPr>
          <w:b/>
          <w:i/>
        </w:rPr>
        <w:t xml:space="preserve"> </w:t>
      </w:r>
      <w:r w:rsidRPr="003B1FB1">
        <w:rPr>
          <w:rFonts w:ascii="Cambria" w:hAnsi="Cambria"/>
          <w:b/>
          <w:i/>
        </w:rPr>
        <w:t>Дегустационный ужин блюд северной сибирской кухни в музее-ресторане «Чум».</w:t>
      </w:r>
      <w:r w:rsidRPr="003B1FB1">
        <w:rPr>
          <w:rFonts w:ascii="Cambria" w:hAnsi="Cambria"/>
          <w:i/>
        </w:rPr>
        <w:t xml:space="preserve"> Здесь есть нефтяная река, северный чум, упряжка оленей</w:t>
      </w:r>
      <w:proofErr w:type="gramStart"/>
      <w:r w:rsidRPr="003B1FB1">
        <w:rPr>
          <w:rFonts w:ascii="Cambria" w:hAnsi="Cambria"/>
          <w:i/>
        </w:rPr>
        <w:t>... ,</w:t>
      </w:r>
      <w:proofErr w:type="gramEnd"/>
      <w:r w:rsidRPr="003B1FB1">
        <w:rPr>
          <w:rFonts w:ascii="Cambria" w:hAnsi="Cambria"/>
          <w:i/>
        </w:rPr>
        <w:t xml:space="preserve"> а на ужин подают строганину из муксуна и стерляди, котлетки из дич</w:t>
      </w:r>
      <w:r>
        <w:rPr>
          <w:rFonts w:ascii="Cambria" w:hAnsi="Cambria"/>
          <w:i/>
        </w:rPr>
        <w:t>и</w:t>
      </w:r>
      <w:r w:rsidRPr="003B1FB1">
        <w:rPr>
          <w:rFonts w:ascii="Cambria" w:hAnsi="Cambria"/>
          <w:i/>
        </w:rPr>
        <w:t>, тровяной чай, мороженую бруснику с кедровыми орешками и другие вкусняшки. ( Бронируется при заказе тура).</w:t>
      </w:r>
    </w:p>
    <w:tbl>
      <w:tblPr>
        <w:tblStyle w:val="TableNormal"/>
        <w:tblW w:w="4314" w:type="pct"/>
        <w:tblInd w:w="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23"/>
        <w:gridCol w:w="4081"/>
      </w:tblGrid>
      <w:tr w:rsidR="00E80852" w:rsidRPr="00EE12A1" w:rsidTr="00A06DE1">
        <w:trPr>
          <w:trHeight w:val="509"/>
        </w:trPr>
        <w:tc>
          <w:tcPr>
            <w:tcW w:w="2807" w:type="pct"/>
            <w:vAlign w:val="center"/>
          </w:tcPr>
          <w:p w:rsidR="00E80852" w:rsidRPr="00EE12A1" w:rsidRDefault="00E80852" w:rsidP="00A06DE1">
            <w:pPr>
              <w:jc w:val="center"/>
              <w:rPr>
                <w:rFonts w:ascii="Cambria" w:hAnsi="Cambria" w:cs="Times New Roman"/>
                <w:b/>
                <w:sz w:val="20"/>
                <w:szCs w:val="20"/>
                <w:lang w:val="ru-RU"/>
              </w:rPr>
            </w:pPr>
            <w:r w:rsidRPr="00EE12A1">
              <w:rPr>
                <w:rFonts w:ascii="Cambria" w:hAnsi="Cambria" w:cs="Times New Roman"/>
                <w:b/>
                <w:sz w:val="20"/>
                <w:szCs w:val="20"/>
                <w:lang w:val="ru-RU"/>
              </w:rPr>
              <w:t>Дегустационный ужин\обед в музее-ресторане "Чум"</w:t>
            </w:r>
          </w:p>
          <w:p w:rsidR="00E80852" w:rsidRPr="00EE12A1" w:rsidRDefault="00E80852" w:rsidP="00A06DE1">
            <w:pPr>
              <w:jc w:val="center"/>
              <w:rPr>
                <w:rFonts w:ascii="Cambria" w:hAnsi="Cambria" w:cs="Times New Roman"/>
                <w:b/>
                <w:sz w:val="20"/>
                <w:szCs w:val="20"/>
                <w:lang w:val="ru-RU"/>
              </w:rPr>
            </w:pPr>
            <w:r w:rsidRPr="00EE12A1">
              <w:rPr>
                <w:rFonts w:ascii="Cambria" w:hAnsi="Cambria" w:cs="Times New Roman"/>
                <w:sz w:val="20"/>
                <w:szCs w:val="20"/>
                <w:lang w:val="ru-RU"/>
              </w:rPr>
              <w:t>(бронируется при заказе тура)</w:t>
            </w:r>
          </w:p>
        </w:tc>
        <w:tc>
          <w:tcPr>
            <w:tcW w:w="2193" w:type="pct"/>
            <w:vAlign w:val="center"/>
          </w:tcPr>
          <w:p w:rsidR="00E80852" w:rsidRPr="00EE12A1" w:rsidRDefault="00E80852" w:rsidP="00A06DE1">
            <w:pPr>
              <w:jc w:val="center"/>
              <w:rPr>
                <w:rFonts w:ascii="Cambria" w:hAnsi="Cambria"/>
                <w:sz w:val="20"/>
                <w:szCs w:val="20"/>
                <w:lang w:val="ru-RU"/>
              </w:rPr>
            </w:pPr>
            <w:r>
              <w:rPr>
                <w:rFonts w:ascii="Cambria" w:hAnsi="Cambria"/>
                <w:sz w:val="20"/>
                <w:szCs w:val="20"/>
                <w:lang w:val="ru-RU"/>
              </w:rPr>
              <w:t xml:space="preserve">От </w:t>
            </w:r>
            <w:r w:rsidRPr="00EE12A1">
              <w:rPr>
                <w:rFonts w:ascii="Cambria" w:hAnsi="Cambria"/>
                <w:sz w:val="20"/>
                <w:szCs w:val="20"/>
                <w:lang w:val="ru-RU"/>
              </w:rPr>
              <w:t>2090</w:t>
            </w:r>
            <w:r>
              <w:rPr>
                <w:rFonts w:ascii="Cambria" w:hAnsi="Cambria"/>
                <w:sz w:val="20"/>
                <w:szCs w:val="20"/>
                <w:lang w:val="ru-RU"/>
              </w:rPr>
              <w:t xml:space="preserve"> руб</w:t>
            </w:r>
          </w:p>
        </w:tc>
      </w:tr>
      <w:tr w:rsidR="00E80852" w:rsidRPr="00EE12A1" w:rsidTr="00A06DE1">
        <w:trPr>
          <w:trHeight w:val="509"/>
        </w:trPr>
        <w:tc>
          <w:tcPr>
            <w:tcW w:w="2807" w:type="pct"/>
            <w:vAlign w:val="center"/>
          </w:tcPr>
          <w:p w:rsidR="00E80852" w:rsidRPr="00EE12A1" w:rsidRDefault="00E80852" w:rsidP="00A06DE1">
            <w:pPr>
              <w:jc w:val="center"/>
              <w:rPr>
                <w:rFonts w:ascii="Cambria" w:hAnsi="Cambria" w:cs="Times New Roman"/>
                <w:b/>
                <w:sz w:val="20"/>
                <w:szCs w:val="20"/>
                <w:lang w:val="ru-RU"/>
              </w:rPr>
            </w:pPr>
            <w:r w:rsidRPr="00EE12A1">
              <w:rPr>
                <w:rFonts w:ascii="Cambria" w:hAnsi="Cambria" w:cs="Times New Roman"/>
                <w:b/>
                <w:sz w:val="20"/>
                <w:szCs w:val="20"/>
                <w:lang w:val="ru-RU"/>
              </w:rPr>
              <w:t>Дегустационный ужин\обед в музее-ресторане "Чум"</w:t>
            </w:r>
          </w:p>
          <w:p w:rsidR="00E80852" w:rsidRPr="00EE12A1" w:rsidRDefault="00E80852" w:rsidP="00A06DE1">
            <w:pPr>
              <w:jc w:val="center"/>
              <w:rPr>
                <w:rFonts w:ascii="Cambria" w:hAnsi="Cambria" w:cs="Times New Roman"/>
                <w:b/>
                <w:sz w:val="20"/>
                <w:szCs w:val="20"/>
                <w:lang w:val="ru-RU"/>
              </w:rPr>
            </w:pPr>
            <w:r w:rsidRPr="00EE12A1">
              <w:rPr>
                <w:rFonts w:ascii="Cambria" w:hAnsi="Cambria" w:cs="Times New Roman"/>
                <w:b/>
                <w:sz w:val="20"/>
                <w:szCs w:val="20"/>
                <w:lang w:val="ru-RU"/>
              </w:rPr>
              <w:t xml:space="preserve">+УХА С НЕФТЬЮ </w:t>
            </w:r>
          </w:p>
          <w:p w:rsidR="00E80852" w:rsidRPr="00EE12A1" w:rsidRDefault="00E80852" w:rsidP="00A06DE1">
            <w:pPr>
              <w:jc w:val="center"/>
              <w:rPr>
                <w:rFonts w:ascii="Cambria" w:hAnsi="Cambria" w:cs="Times New Roman"/>
                <w:b/>
                <w:sz w:val="20"/>
                <w:szCs w:val="20"/>
                <w:lang w:val="ru-RU"/>
              </w:rPr>
            </w:pPr>
            <w:r w:rsidRPr="00EE12A1">
              <w:rPr>
                <w:rFonts w:ascii="Cambria" w:hAnsi="Cambria" w:cs="Times New Roman"/>
                <w:sz w:val="20"/>
                <w:szCs w:val="20"/>
                <w:lang w:val="ru-RU"/>
              </w:rPr>
              <w:t>(бронируется при заказе тура)</w:t>
            </w:r>
          </w:p>
        </w:tc>
        <w:tc>
          <w:tcPr>
            <w:tcW w:w="2193" w:type="pct"/>
            <w:vAlign w:val="center"/>
          </w:tcPr>
          <w:p w:rsidR="00E80852" w:rsidRPr="00EE12A1" w:rsidRDefault="00E80852" w:rsidP="00A06DE1">
            <w:pPr>
              <w:jc w:val="center"/>
              <w:rPr>
                <w:rFonts w:ascii="Cambria" w:hAnsi="Cambria"/>
                <w:sz w:val="20"/>
                <w:szCs w:val="20"/>
                <w:lang w:val="ru-RU"/>
              </w:rPr>
            </w:pPr>
            <w:r>
              <w:rPr>
                <w:rFonts w:ascii="Cambria" w:hAnsi="Cambria"/>
                <w:sz w:val="20"/>
                <w:szCs w:val="20"/>
                <w:lang w:val="ru-RU"/>
              </w:rPr>
              <w:t xml:space="preserve">От </w:t>
            </w:r>
            <w:r w:rsidRPr="00EE12A1">
              <w:rPr>
                <w:rFonts w:ascii="Cambria" w:hAnsi="Cambria"/>
                <w:sz w:val="20"/>
                <w:szCs w:val="20"/>
                <w:lang w:val="ru-RU"/>
              </w:rPr>
              <w:t>2950</w:t>
            </w:r>
            <w:r>
              <w:rPr>
                <w:rFonts w:ascii="Cambria" w:hAnsi="Cambria"/>
                <w:sz w:val="20"/>
                <w:szCs w:val="20"/>
                <w:lang w:val="ru-RU"/>
              </w:rPr>
              <w:t xml:space="preserve"> руб</w:t>
            </w:r>
          </w:p>
        </w:tc>
      </w:tr>
    </w:tbl>
    <w:p w:rsidR="003A02B6" w:rsidRPr="00FE1521" w:rsidRDefault="003A02B6" w:rsidP="00FE1521">
      <w:pPr>
        <w:rPr>
          <w:b/>
          <w:i/>
        </w:rPr>
      </w:pPr>
      <w:r w:rsidRPr="00516368">
        <w:rPr>
          <w:rFonts w:asciiTheme="majorHAnsi" w:eastAsia="Times New Roman" w:hAnsiTheme="majorHAnsi" w:cs="Arial"/>
          <w:color w:val="333333"/>
          <w:sz w:val="24"/>
          <w:szCs w:val="24"/>
        </w:rPr>
        <w:br/>
      </w:r>
      <w:r w:rsidRPr="00516368">
        <w:rPr>
          <w:rFonts w:asciiTheme="majorHAnsi" w:eastAsia="Times New Roman" w:hAnsiTheme="majorHAnsi" w:cs="Arial"/>
          <w:b/>
          <w:bCs/>
          <w:color w:val="322923"/>
          <w:sz w:val="24"/>
          <w:szCs w:val="24"/>
        </w:rPr>
        <w:t>Окончание программы.</w:t>
      </w:r>
    </w:p>
    <w:p w:rsidR="00BC2020" w:rsidRPr="00516368" w:rsidRDefault="00BC2020" w:rsidP="00516368">
      <w:pPr>
        <w:shd w:val="clear" w:color="auto" w:fill="FFFFFF"/>
        <w:spacing w:after="0" w:line="240" w:lineRule="auto"/>
        <w:rPr>
          <w:rFonts w:asciiTheme="majorHAnsi" w:eastAsia="Times New Roman" w:hAnsiTheme="majorHAnsi" w:cs="Arial"/>
          <w:color w:val="333333"/>
          <w:sz w:val="24"/>
          <w:szCs w:val="24"/>
        </w:rPr>
      </w:pPr>
    </w:p>
    <w:p w:rsidR="00321903" w:rsidRPr="00516368" w:rsidRDefault="00321903" w:rsidP="00516368">
      <w:pPr>
        <w:spacing w:after="0" w:line="240" w:lineRule="auto"/>
        <w:ind w:left="115" w:right="825"/>
        <w:rPr>
          <w:rFonts w:asciiTheme="majorHAnsi" w:eastAsia="Times New Roman" w:hAnsiTheme="majorHAnsi" w:cs="Times New Roman"/>
          <w:i/>
          <w:sz w:val="24"/>
          <w:szCs w:val="24"/>
        </w:rPr>
      </w:pPr>
      <w:r w:rsidRPr="00516368">
        <w:rPr>
          <w:rFonts w:asciiTheme="majorHAnsi" w:eastAsia="Times New Roman" w:hAnsiTheme="majorHAnsi" w:cs="Times New Roman"/>
          <w:i/>
          <w:spacing w:val="-2"/>
          <w:sz w:val="24"/>
          <w:szCs w:val="24"/>
        </w:rPr>
        <w:t>В</w:t>
      </w:r>
      <w:r w:rsidRPr="00516368">
        <w:rPr>
          <w:rFonts w:asciiTheme="majorHAnsi" w:eastAsia="Times New Roman" w:hAnsiTheme="majorHAnsi" w:cs="Times New Roman"/>
          <w:i/>
          <w:sz w:val="24"/>
          <w:szCs w:val="24"/>
        </w:rPr>
        <w:t>р</w:t>
      </w:r>
      <w:r w:rsidRPr="00516368">
        <w:rPr>
          <w:rFonts w:asciiTheme="majorHAnsi" w:eastAsia="Times New Roman" w:hAnsiTheme="majorHAnsi" w:cs="Times New Roman"/>
          <w:i/>
          <w:spacing w:val="-1"/>
          <w:sz w:val="24"/>
          <w:szCs w:val="24"/>
        </w:rPr>
        <w:t>ем</w:t>
      </w:r>
      <w:r w:rsidRPr="00516368">
        <w:rPr>
          <w:rFonts w:asciiTheme="majorHAnsi" w:eastAsia="Times New Roman" w:hAnsiTheme="majorHAnsi" w:cs="Times New Roman"/>
          <w:i/>
          <w:sz w:val="24"/>
          <w:szCs w:val="24"/>
        </w:rPr>
        <w:t>я от</w:t>
      </w:r>
      <w:r w:rsidRPr="00516368">
        <w:rPr>
          <w:rFonts w:asciiTheme="majorHAnsi" w:eastAsia="Times New Roman" w:hAnsiTheme="majorHAnsi" w:cs="Times New Roman"/>
          <w:i/>
          <w:spacing w:val="1"/>
          <w:sz w:val="24"/>
          <w:szCs w:val="24"/>
        </w:rPr>
        <w:t>ъ</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pacing w:val="1"/>
          <w:sz w:val="24"/>
          <w:szCs w:val="24"/>
        </w:rPr>
        <w:t>з</w:t>
      </w:r>
      <w:r w:rsidRPr="00516368">
        <w:rPr>
          <w:rFonts w:asciiTheme="majorHAnsi" w:eastAsia="Times New Roman" w:hAnsiTheme="majorHAnsi" w:cs="Times New Roman"/>
          <w:i/>
          <w:sz w:val="24"/>
          <w:szCs w:val="24"/>
        </w:rPr>
        <w:t>да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э</w:t>
      </w:r>
      <w:r w:rsidRPr="00516368">
        <w:rPr>
          <w:rFonts w:asciiTheme="majorHAnsi" w:eastAsia="Times New Roman" w:hAnsiTheme="majorHAnsi" w:cs="Times New Roman"/>
          <w:i/>
          <w:spacing w:val="1"/>
          <w:sz w:val="24"/>
          <w:szCs w:val="24"/>
        </w:rPr>
        <w:t>к</w:t>
      </w:r>
      <w:r w:rsidRPr="00516368">
        <w:rPr>
          <w:rFonts w:asciiTheme="majorHAnsi" w:eastAsia="Times New Roman" w:hAnsiTheme="majorHAnsi" w:cs="Times New Roman"/>
          <w:i/>
          <w:spacing w:val="-1"/>
          <w:sz w:val="24"/>
          <w:szCs w:val="24"/>
        </w:rPr>
        <w:t>с</w:t>
      </w:r>
      <w:r w:rsidRPr="00516368">
        <w:rPr>
          <w:rFonts w:asciiTheme="majorHAnsi" w:eastAsia="Times New Roman" w:hAnsiTheme="majorHAnsi" w:cs="Times New Roman"/>
          <w:i/>
          <w:spacing w:val="3"/>
          <w:sz w:val="24"/>
          <w:szCs w:val="24"/>
        </w:rPr>
        <w:t>к</w:t>
      </w:r>
      <w:r w:rsidRPr="00516368">
        <w:rPr>
          <w:rFonts w:asciiTheme="majorHAnsi" w:eastAsia="Times New Roman" w:hAnsiTheme="majorHAnsi" w:cs="Times New Roman"/>
          <w:i/>
          <w:spacing w:val="-2"/>
          <w:sz w:val="24"/>
          <w:szCs w:val="24"/>
        </w:rPr>
        <w:t>у</w:t>
      </w:r>
      <w:r w:rsidRPr="00516368">
        <w:rPr>
          <w:rFonts w:asciiTheme="majorHAnsi" w:eastAsia="Times New Roman" w:hAnsiTheme="majorHAnsi" w:cs="Times New Roman"/>
          <w:i/>
          <w:sz w:val="24"/>
          <w:szCs w:val="24"/>
        </w:rPr>
        <w:t>р</w:t>
      </w:r>
      <w:r w:rsidRPr="00516368">
        <w:rPr>
          <w:rFonts w:asciiTheme="majorHAnsi" w:eastAsia="Times New Roman" w:hAnsiTheme="majorHAnsi" w:cs="Times New Roman"/>
          <w:i/>
          <w:spacing w:val="-1"/>
          <w:sz w:val="24"/>
          <w:szCs w:val="24"/>
        </w:rPr>
        <w:t>с</w:t>
      </w:r>
      <w:r w:rsidRPr="00516368">
        <w:rPr>
          <w:rFonts w:asciiTheme="majorHAnsi" w:eastAsia="Times New Roman" w:hAnsiTheme="majorHAnsi" w:cs="Times New Roman"/>
          <w:i/>
          <w:spacing w:val="1"/>
          <w:sz w:val="24"/>
          <w:szCs w:val="24"/>
        </w:rPr>
        <w:t>и</w:t>
      </w:r>
      <w:r w:rsidRPr="00516368">
        <w:rPr>
          <w:rFonts w:asciiTheme="majorHAnsi" w:eastAsia="Times New Roman" w:hAnsiTheme="majorHAnsi" w:cs="Times New Roman"/>
          <w:i/>
          <w:sz w:val="24"/>
          <w:szCs w:val="24"/>
        </w:rPr>
        <w:t>и</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м</w:t>
      </w:r>
      <w:r w:rsidRPr="00516368">
        <w:rPr>
          <w:rFonts w:asciiTheme="majorHAnsi" w:eastAsia="Times New Roman" w:hAnsiTheme="majorHAnsi" w:cs="Times New Roman"/>
          <w:i/>
          <w:sz w:val="24"/>
          <w:szCs w:val="24"/>
        </w:rPr>
        <w:t>ож</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z w:val="24"/>
          <w:szCs w:val="24"/>
        </w:rPr>
        <w:t xml:space="preserve">т </w:t>
      </w:r>
      <w:r w:rsidRPr="00516368">
        <w:rPr>
          <w:rFonts w:asciiTheme="majorHAnsi" w:eastAsia="Times New Roman" w:hAnsiTheme="majorHAnsi" w:cs="Times New Roman"/>
          <w:i/>
          <w:spacing w:val="1"/>
          <w:sz w:val="24"/>
          <w:szCs w:val="24"/>
        </w:rPr>
        <w:t>б</w:t>
      </w:r>
      <w:r w:rsidRPr="00516368">
        <w:rPr>
          <w:rFonts w:asciiTheme="majorHAnsi" w:eastAsia="Times New Roman" w:hAnsiTheme="majorHAnsi" w:cs="Times New Roman"/>
          <w:i/>
          <w:sz w:val="24"/>
          <w:szCs w:val="24"/>
        </w:rPr>
        <w:t>ыть</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и</w:t>
      </w:r>
      <w:r w:rsidRPr="00516368">
        <w:rPr>
          <w:rFonts w:asciiTheme="majorHAnsi" w:eastAsia="Times New Roman" w:hAnsiTheme="majorHAnsi" w:cs="Times New Roman"/>
          <w:i/>
          <w:spacing w:val="1"/>
          <w:sz w:val="24"/>
          <w:szCs w:val="24"/>
        </w:rPr>
        <w:t>з</w:t>
      </w:r>
      <w:r w:rsidRPr="00516368">
        <w:rPr>
          <w:rFonts w:asciiTheme="majorHAnsi" w:eastAsia="Times New Roman" w:hAnsiTheme="majorHAnsi" w:cs="Times New Roman"/>
          <w:i/>
          <w:spacing w:val="-1"/>
          <w:sz w:val="24"/>
          <w:szCs w:val="24"/>
        </w:rPr>
        <w:t>ме</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 xml:space="preserve">о </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более</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р</w:t>
      </w:r>
      <w:r w:rsidRPr="00516368">
        <w:rPr>
          <w:rFonts w:asciiTheme="majorHAnsi" w:eastAsia="Times New Roman" w:hAnsiTheme="majorHAnsi" w:cs="Times New Roman"/>
          <w:i/>
          <w:spacing w:val="-1"/>
          <w:sz w:val="24"/>
          <w:szCs w:val="24"/>
        </w:rPr>
        <w:t>а</w:t>
      </w:r>
      <w:r w:rsidR="00D43521">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z w:val="24"/>
          <w:szCs w:val="24"/>
        </w:rPr>
        <w:t>е</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и</w:t>
      </w:r>
      <w:r w:rsidRPr="00516368">
        <w:rPr>
          <w:rFonts w:asciiTheme="majorHAnsi" w:eastAsia="Times New Roman" w:hAnsiTheme="majorHAnsi" w:cs="Times New Roman"/>
          <w:i/>
          <w:sz w:val="24"/>
          <w:szCs w:val="24"/>
        </w:rPr>
        <w:t>ли</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более</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п</w:t>
      </w:r>
      <w:r w:rsidRPr="00516368">
        <w:rPr>
          <w:rFonts w:asciiTheme="majorHAnsi" w:eastAsia="Times New Roman" w:hAnsiTheme="majorHAnsi" w:cs="Times New Roman"/>
          <w:i/>
          <w:sz w:val="24"/>
          <w:szCs w:val="24"/>
        </w:rPr>
        <w:t>о</w:t>
      </w:r>
      <w:r w:rsidRPr="00516368">
        <w:rPr>
          <w:rFonts w:asciiTheme="majorHAnsi" w:eastAsia="Times New Roman" w:hAnsiTheme="majorHAnsi" w:cs="Times New Roman"/>
          <w:i/>
          <w:spacing w:val="1"/>
          <w:sz w:val="24"/>
          <w:szCs w:val="24"/>
        </w:rPr>
        <w:t>з</w:t>
      </w:r>
      <w:r w:rsidRPr="00516368">
        <w:rPr>
          <w:rFonts w:asciiTheme="majorHAnsi" w:eastAsia="Times New Roman" w:hAnsiTheme="majorHAnsi" w:cs="Times New Roman"/>
          <w:i/>
          <w:sz w:val="24"/>
          <w:szCs w:val="24"/>
        </w:rPr>
        <w:t>д</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pacing w:val="-1"/>
          <w:sz w:val="24"/>
          <w:szCs w:val="24"/>
        </w:rPr>
        <w:t>ее</w:t>
      </w:r>
      <w:r w:rsidRPr="00516368">
        <w:rPr>
          <w:rFonts w:asciiTheme="majorHAnsi" w:eastAsia="Times New Roman" w:hAnsiTheme="majorHAnsi" w:cs="Times New Roman"/>
          <w:i/>
          <w:sz w:val="24"/>
          <w:szCs w:val="24"/>
        </w:rPr>
        <w:t xml:space="preserve">. </w:t>
      </w:r>
      <w:r w:rsidRPr="00516368">
        <w:rPr>
          <w:rFonts w:asciiTheme="majorHAnsi" w:eastAsia="Times New Roman" w:hAnsiTheme="majorHAnsi" w:cs="Times New Roman"/>
          <w:i/>
          <w:spacing w:val="-2"/>
          <w:sz w:val="24"/>
          <w:szCs w:val="24"/>
        </w:rPr>
        <w:t>В</w:t>
      </w:r>
      <w:r w:rsidRPr="00516368">
        <w:rPr>
          <w:rFonts w:asciiTheme="majorHAnsi" w:eastAsia="Times New Roman" w:hAnsiTheme="majorHAnsi" w:cs="Times New Roman"/>
          <w:i/>
          <w:sz w:val="24"/>
          <w:szCs w:val="24"/>
        </w:rPr>
        <w:t>о</w:t>
      </w:r>
      <w:r w:rsidRPr="00516368">
        <w:rPr>
          <w:rFonts w:asciiTheme="majorHAnsi" w:eastAsia="Times New Roman" w:hAnsiTheme="majorHAnsi" w:cs="Times New Roman"/>
          <w:i/>
          <w:spacing w:val="1"/>
          <w:sz w:val="24"/>
          <w:szCs w:val="24"/>
        </w:rPr>
        <w:t>з</w:t>
      </w:r>
      <w:r w:rsidRPr="00516368">
        <w:rPr>
          <w:rFonts w:asciiTheme="majorHAnsi" w:eastAsia="Times New Roman" w:hAnsiTheme="majorHAnsi" w:cs="Times New Roman"/>
          <w:i/>
          <w:spacing w:val="-1"/>
          <w:sz w:val="24"/>
          <w:szCs w:val="24"/>
        </w:rPr>
        <w:t>м</w:t>
      </w:r>
      <w:r w:rsidRPr="00516368">
        <w:rPr>
          <w:rFonts w:asciiTheme="majorHAnsi" w:eastAsia="Times New Roman" w:hAnsiTheme="majorHAnsi" w:cs="Times New Roman"/>
          <w:i/>
          <w:sz w:val="24"/>
          <w:szCs w:val="24"/>
        </w:rPr>
        <w:t>ож</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 xml:space="preserve">о </w:t>
      </w:r>
      <w:r w:rsidRPr="00516368">
        <w:rPr>
          <w:rFonts w:asciiTheme="majorHAnsi" w:eastAsia="Times New Roman" w:hAnsiTheme="majorHAnsi" w:cs="Times New Roman"/>
          <w:i/>
          <w:spacing w:val="1"/>
          <w:sz w:val="24"/>
          <w:szCs w:val="24"/>
        </w:rPr>
        <w:t>из</w:t>
      </w:r>
      <w:r w:rsidRPr="00516368">
        <w:rPr>
          <w:rFonts w:asciiTheme="majorHAnsi" w:eastAsia="Times New Roman" w:hAnsiTheme="majorHAnsi" w:cs="Times New Roman"/>
          <w:i/>
          <w:spacing w:val="-1"/>
          <w:sz w:val="24"/>
          <w:szCs w:val="24"/>
        </w:rPr>
        <w:t>ме</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pacing w:val="1"/>
          <w:sz w:val="24"/>
          <w:szCs w:val="24"/>
        </w:rPr>
        <w:t>ни</w:t>
      </w:r>
      <w:r w:rsidRPr="00516368">
        <w:rPr>
          <w:rFonts w:asciiTheme="majorHAnsi" w:eastAsia="Times New Roman" w:hAnsiTheme="majorHAnsi" w:cs="Times New Roman"/>
          <w:i/>
          <w:sz w:val="24"/>
          <w:szCs w:val="24"/>
        </w:rPr>
        <w:t>е</w:t>
      </w:r>
      <w:r w:rsidRPr="00516368">
        <w:rPr>
          <w:rFonts w:asciiTheme="majorHAnsi" w:eastAsia="Times New Roman" w:hAnsiTheme="majorHAnsi" w:cs="Times New Roman"/>
          <w:i/>
          <w:spacing w:val="-1"/>
          <w:sz w:val="24"/>
          <w:szCs w:val="24"/>
        </w:rPr>
        <w:t xml:space="preserve"> п</w:t>
      </w:r>
      <w:r w:rsidRPr="00516368">
        <w:rPr>
          <w:rFonts w:asciiTheme="majorHAnsi" w:eastAsia="Times New Roman" w:hAnsiTheme="majorHAnsi" w:cs="Times New Roman"/>
          <w:i/>
          <w:sz w:val="24"/>
          <w:szCs w:val="24"/>
        </w:rPr>
        <w:t>оряд</w:t>
      </w:r>
      <w:r w:rsidRPr="00516368">
        <w:rPr>
          <w:rFonts w:asciiTheme="majorHAnsi" w:eastAsia="Times New Roman" w:hAnsiTheme="majorHAnsi" w:cs="Times New Roman"/>
          <w:i/>
          <w:spacing w:val="1"/>
          <w:sz w:val="24"/>
          <w:szCs w:val="24"/>
        </w:rPr>
        <w:t>к</w:t>
      </w:r>
      <w:r w:rsidRPr="00516368">
        <w:rPr>
          <w:rFonts w:asciiTheme="majorHAnsi" w:eastAsia="Times New Roman" w:hAnsiTheme="majorHAnsi" w:cs="Times New Roman"/>
          <w:i/>
          <w:sz w:val="24"/>
          <w:szCs w:val="24"/>
        </w:rPr>
        <w:t>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п</w:t>
      </w:r>
      <w:r w:rsidRPr="00516368">
        <w:rPr>
          <w:rFonts w:asciiTheme="majorHAnsi" w:eastAsia="Times New Roman" w:hAnsiTheme="majorHAnsi" w:cs="Times New Roman"/>
          <w:i/>
          <w:sz w:val="24"/>
          <w:szCs w:val="24"/>
        </w:rPr>
        <w:t>ров</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z w:val="24"/>
          <w:szCs w:val="24"/>
        </w:rPr>
        <w:t>д</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pacing w:val="1"/>
          <w:sz w:val="24"/>
          <w:szCs w:val="24"/>
        </w:rPr>
        <w:t>ни</w:t>
      </w:r>
      <w:r w:rsidRPr="00516368">
        <w:rPr>
          <w:rFonts w:asciiTheme="majorHAnsi" w:eastAsia="Times New Roman" w:hAnsiTheme="majorHAnsi" w:cs="Times New Roman"/>
          <w:i/>
          <w:sz w:val="24"/>
          <w:szCs w:val="24"/>
        </w:rPr>
        <w:t>я э</w:t>
      </w:r>
      <w:r w:rsidRPr="00516368">
        <w:rPr>
          <w:rFonts w:asciiTheme="majorHAnsi" w:eastAsia="Times New Roman" w:hAnsiTheme="majorHAnsi" w:cs="Times New Roman"/>
          <w:i/>
          <w:spacing w:val="1"/>
          <w:sz w:val="24"/>
          <w:szCs w:val="24"/>
        </w:rPr>
        <w:t>к</w:t>
      </w:r>
      <w:r w:rsidRPr="00516368">
        <w:rPr>
          <w:rFonts w:asciiTheme="majorHAnsi" w:eastAsia="Times New Roman" w:hAnsiTheme="majorHAnsi" w:cs="Times New Roman"/>
          <w:i/>
          <w:spacing w:val="-1"/>
          <w:sz w:val="24"/>
          <w:szCs w:val="24"/>
        </w:rPr>
        <w:t>ск</w:t>
      </w:r>
      <w:r w:rsidRPr="00516368">
        <w:rPr>
          <w:rFonts w:asciiTheme="majorHAnsi" w:eastAsia="Times New Roman" w:hAnsiTheme="majorHAnsi" w:cs="Times New Roman"/>
          <w:i/>
          <w:spacing w:val="-5"/>
          <w:sz w:val="24"/>
          <w:szCs w:val="24"/>
        </w:rPr>
        <w:t>у</w:t>
      </w:r>
      <w:r w:rsidRPr="00516368">
        <w:rPr>
          <w:rFonts w:asciiTheme="majorHAnsi" w:eastAsia="Times New Roman" w:hAnsiTheme="majorHAnsi" w:cs="Times New Roman"/>
          <w:i/>
          <w:spacing w:val="2"/>
          <w:sz w:val="24"/>
          <w:szCs w:val="24"/>
        </w:rPr>
        <w:t>р</w:t>
      </w:r>
      <w:r w:rsidRPr="00516368">
        <w:rPr>
          <w:rFonts w:asciiTheme="majorHAnsi" w:eastAsia="Times New Roman" w:hAnsiTheme="majorHAnsi" w:cs="Times New Roman"/>
          <w:i/>
          <w:spacing w:val="-1"/>
          <w:sz w:val="24"/>
          <w:szCs w:val="24"/>
        </w:rPr>
        <w:t>с</w:t>
      </w:r>
      <w:r w:rsidRPr="00516368">
        <w:rPr>
          <w:rFonts w:asciiTheme="majorHAnsi" w:eastAsia="Times New Roman" w:hAnsiTheme="majorHAnsi" w:cs="Times New Roman"/>
          <w:i/>
          <w:spacing w:val="1"/>
          <w:sz w:val="24"/>
          <w:szCs w:val="24"/>
        </w:rPr>
        <w:t>ий</w:t>
      </w:r>
      <w:r w:rsidRPr="00516368">
        <w:rPr>
          <w:rFonts w:asciiTheme="majorHAnsi" w:eastAsia="Times New Roman" w:hAnsiTheme="majorHAnsi" w:cs="Times New Roman"/>
          <w:i/>
          <w:sz w:val="24"/>
          <w:szCs w:val="24"/>
        </w:rPr>
        <w:t>, 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также з</w:t>
      </w:r>
      <w:r w:rsidRPr="00516368">
        <w:rPr>
          <w:rFonts w:asciiTheme="majorHAnsi" w:eastAsia="Times New Roman" w:hAnsiTheme="majorHAnsi" w:cs="Times New Roman"/>
          <w:i/>
          <w:spacing w:val="-1"/>
          <w:sz w:val="24"/>
          <w:szCs w:val="24"/>
        </w:rPr>
        <w:t>а</w:t>
      </w:r>
      <w:r w:rsidRPr="00516368">
        <w:rPr>
          <w:rFonts w:asciiTheme="majorHAnsi" w:eastAsia="Times New Roman" w:hAnsiTheme="majorHAnsi" w:cs="Times New Roman"/>
          <w:i/>
          <w:spacing w:val="1"/>
          <w:sz w:val="24"/>
          <w:szCs w:val="24"/>
        </w:rPr>
        <w:t>м</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pacing w:val="1"/>
          <w:sz w:val="24"/>
          <w:szCs w:val="24"/>
        </w:rPr>
        <w:t>и</w:t>
      </w:r>
      <w:r w:rsidRPr="00516368">
        <w:rPr>
          <w:rFonts w:asciiTheme="majorHAnsi" w:eastAsia="Times New Roman" w:hAnsiTheme="majorHAnsi" w:cs="Times New Roman"/>
          <w:i/>
          <w:sz w:val="24"/>
          <w:szCs w:val="24"/>
        </w:rPr>
        <w:t>х</w:t>
      </w:r>
      <w:r w:rsidRPr="00516368">
        <w:rPr>
          <w:rFonts w:asciiTheme="majorHAnsi" w:eastAsia="Times New Roman" w:hAnsiTheme="majorHAnsi" w:cs="Times New Roman"/>
          <w:i/>
          <w:spacing w:val="2"/>
          <w:sz w:val="24"/>
          <w:szCs w:val="24"/>
        </w:rPr>
        <w:t xml:space="preserve"> </w:t>
      </w:r>
      <w:r w:rsidRPr="00516368">
        <w:rPr>
          <w:rFonts w:asciiTheme="majorHAnsi" w:eastAsia="Times New Roman" w:hAnsiTheme="majorHAnsi" w:cs="Times New Roman"/>
          <w:i/>
          <w:spacing w:val="1"/>
          <w:sz w:val="24"/>
          <w:szCs w:val="24"/>
        </w:rPr>
        <w:t>н</w:t>
      </w:r>
      <w:r w:rsidRPr="00516368">
        <w:rPr>
          <w:rFonts w:asciiTheme="majorHAnsi" w:eastAsia="Times New Roman" w:hAnsiTheme="majorHAnsi" w:cs="Times New Roman"/>
          <w:i/>
          <w:sz w:val="24"/>
          <w:szCs w:val="24"/>
        </w:rPr>
        <w:t>а</w:t>
      </w:r>
      <w:r w:rsidRPr="00516368">
        <w:rPr>
          <w:rFonts w:asciiTheme="majorHAnsi" w:eastAsia="Times New Roman" w:hAnsiTheme="majorHAnsi" w:cs="Times New Roman"/>
          <w:i/>
          <w:spacing w:val="-1"/>
          <w:sz w:val="24"/>
          <w:szCs w:val="24"/>
        </w:rPr>
        <w:t xml:space="preserve"> </w:t>
      </w:r>
      <w:r w:rsidRPr="00516368">
        <w:rPr>
          <w:rFonts w:asciiTheme="majorHAnsi" w:eastAsia="Times New Roman" w:hAnsiTheme="majorHAnsi" w:cs="Times New Roman"/>
          <w:i/>
          <w:sz w:val="24"/>
          <w:szCs w:val="24"/>
        </w:rPr>
        <w:t>р</w:t>
      </w:r>
      <w:r w:rsidRPr="00516368">
        <w:rPr>
          <w:rFonts w:asciiTheme="majorHAnsi" w:eastAsia="Times New Roman" w:hAnsiTheme="majorHAnsi" w:cs="Times New Roman"/>
          <w:i/>
          <w:spacing w:val="-1"/>
          <w:sz w:val="24"/>
          <w:szCs w:val="24"/>
        </w:rPr>
        <w:t>а</w:t>
      </w:r>
      <w:r w:rsidRPr="00516368">
        <w:rPr>
          <w:rFonts w:asciiTheme="majorHAnsi" w:eastAsia="Times New Roman" w:hAnsiTheme="majorHAnsi" w:cs="Times New Roman"/>
          <w:i/>
          <w:sz w:val="24"/>
          <w:szCs w:val="24"/>
        </w:rPr>
        <w:t>вно</w:t>
      </w:r>
      <w:r w:rsidRPr="00516368">
        <w:rPr>
          <w:rFonts w:asciiTheme="majorHAnsi" w:eastAsia="Times New Roman" w:hAnsiTheme="majorHAnsi" w:cs="Times New Roman"/>
          <w:i/>
          <w:spacing w:val="1"/>
          <w:sz w:val="24"/>
          <w:szCs w:val="24"/>
        </w:rPr>
        <w:t>ц</w:t>
      </w:r>
      <w:r w:rsidRPr="00516368">
        <w:rPr>
          <w:rFonts w:asciiTheme="majorHAnsi" w:eastAsia="Times New Roman" w:hAnsiTheme="majorHAnsi" w:cs="Times New Roman"/>
          <w:i/>
          <w:spacing w:val="-3"/>
          <w:sz w:val="24"/>
          <w:szCs w:val="24"/>
        </w:rPr>
        <w:t>е</w:t>
      </w:r>
      <w:r w:rsidRPr="00516368">
        <w:rPr>
          <w:rFonts w:asciiTheme="majorHAnsi" w:eastAsia="Times New Roman" w:hAnsiTheme="majorHAnsi" w:cs="Times New Roman"/>
          <w:i/>
          <w:spacing w:val="1"/>
          <w:sz w:val="24"/>
          <w:szCs w:val="24"/>
        </w:rPr>
        <w:t>нн</w:t>
      </w:r>
      <w:r w:rsidRPr="00516368">
        <w:rPr>
          <w:rFonts w:asciiTheme="majorHAnsi" w:eastAsia="Times New Roman" w:hAnsiTheme="majorHAnsi" w:cs="Times New Roman"/>
          <w:i/>
          <w:sz w:val="24"/>
          <w:szCs w:val="24"/>
        </w:rPr>
        <w:t>ы</w:t>
      </w:r>
      <w:r w:rsidRPr="00516368">
        <w:rPr>
          <w:rFonts w:asciiTheme="majorHAnsi" w:eastAsia="Times New Roman" w:hAnsiTheme="majorHAnsi" w:cs="Times New Roman"/>
          <w:i/>
          <w:spacing w:val="-1"/>
          <w:sz w:val="24"/>
          <w:szCs w:val="24"/>
        </w:rPr>
        <w:t>е</w:t>
      </w:r>
      <w:r w:rsidRPr="00516368">
        <w:rPr>
          <w:rFonts w:asciiTheme="majorHAnsi" w:eastAsia="Times New Roman" w:hAnsiTheme="majorHAnsi" w:cs="Times New Roman"/>
          <w:i/>
          <w:sz w:val="24"/>
          <w:szCs w:val="24"/>
        </w:rPr>
        <w:t>.</w:t>
      </w:r>
    </w:p>
    <w:p w:rsidR="00321903" w:rsidRPr="00516368" w:rsidRDefault="00321903" w:rsidP="00516368">
      <w:pPr>
        <w:spacing w:after="0" w:line="240" w:lineRule="auto"/>
        <w:ind w:left="115" w:right="825"/>
        <w:rPr>
          <w:rFonts w:asciiTheme="majorHAnsi" w:eastAsia="Times New Roman" w:hAnsiTheme="majorHAnsi" w:cs="Times New Roman"/>
          <w:i/>
          <w:sz w:val="24"/>
          <w:szCs w:val="24"/>
        </w:rPr>
      </w:pPr>
    </w:p>
    <w:p w:rsidR="003A02B6" w:rsidRPr="00516368" w:rsidRDefault="003A02B6" w:rsidP="00516368">
      <w:pPr>
        <w:shd w:val="clear" w:color="auto" w:fill="FFFFFF"/>
        <w:spacing w:after="0" w:line="240" w:lineRule="auto"/>
        <w:jc w:val="center"/>
        <w:rPr>
          <w:rFonts w:asciiTheme="majorHAnsi" w:eastAsia="Times New Roman" w:hAnsiTheme="majorHAnsi" w:cs="Arial"/>
          <w:b/>
          <w:bCs/>
          <w:color w:val="322923"/>
          <w:sz w:val="24"/>
          <w:szCs w:val="24"/>
        </w:rPr>
      </w:pPr>
      <w:r w:rsidRPr="00516368">
        <w:rPr>
          <w:rFonts w:asciiTheme="majorHAnsi" w:eastAsia="Times New Roman" w:hAnsiTheme="majorHAnsi" w:cs="Arial"/>
          <w:b/>
          <w:bCs/>
          <w:color w:val="322923"/>
          <w:sz w:val="24"/>
          <w:szCs w:val="24"/>
        </w:rPr>
        <w:t>Стоимость тура на 1 человека в составе сборной группы:</w:t>
      </w:r>
    </w:p>
    <w:tbl>
      <w:tblPr>
        <w:tblpPr w:leftFromText="180" w:rightFromText="180" w:vertAnchor="text" w:horzAnchor="page" w:tblpXSpec="center" w:tblpY="423"/>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843"/>
        <w:gridCol w:w="1701"/>
        <w:gridCol w:w="1701"/>
      </w:tblGrid>
      <w:tr w:rsidR="00861BE2" w:rsidRPr="00516368" w:rsidTr="00861BE2">
        <w:trPr>
          <w:trHeight w:val="512"/>
          <w:jc w:val="center"/>
        </w:trPr>
        <w:tc>
          <w:tcPr>
            <w:tcW w:w="5353" w:type="dxa"/>
            <w:vAlign w:val="center"/>
          </w:tcPr>
          <w:p w:rsidR="00861BE2" w:rsidRPr="00516368" w:rsidRDefault="00861BE2" w:rsidP="00516368">
            <w:pPr>
              <w:spacing w:after="0" w:line="240" w:lineRule="auto"/>
              <w:jc w:val="center"/>
              <w:rPr>
                <w:rFonts w:asciiTheme="majorHAnsi" w:hAnsiTheme="majorHAnsi"/>
                <w:b/>
                <w:bCs/>
                <w:sz w:val="24"/>
                <w:szCs w:val="24"/>
              </w:rPr>
            </w:pPr>
            <w:r w:rsidRPr="00516368">
              <w:rPr>
                <w:rFonts w:asciiTheme="majorHAnsi" w:hAnsiTheme="majorHAnsi"/>
                <w:b/>
                <w:bCs/>
                <w:sz w:val="24"/>
                <w:szCs w:val="24"/>
              </w:rPr>
              <w:t>Виды услуг</w:t>
            </w:r>
          </w:p>
        </w:tc>
        <w:tc>
          <w:tcPr>
            <w:tcW w:w="1843" w:type="dxa"/>
            <w:tcBorders>
              <w:bottom w:val="single" w:sz="4" w:space="0" w:color="auto"/>
            </w:tcBorders>
            <w:vAlign w:val="center"/>
          </w:tcPr>
          <w:p w:rsidR="00861BE2" w:rsidRPr="00516368" w:rsidRDefault="00861BE2" w:rsidP="00516368">
            <w:pPr>
              <w:spacing w:after="0" w:line="240" w:lineRule="auto"/>
              <w:jc w:val="center"/>
              <w:rPr>
                <w:rFonts w:asciiTheme="majorHAnsi" w:hAnsiTheme="majorHAnsi"/>
                <w:b/>
                <w:bCs/>
                <w:sz w:val="24"/>
                <w:szCs w:val="24"/>
              </w:rPr>
            </w:pPr>
            <w:r w:rsidRPr="00516368">
              <w:rPr>
                <w:rFonts w:asciiTheme="majorHAnsi" w:hAnsiTheme="majorHAnsi"/>
                <w:b/>
                <w:bCs/>
                <w:sz w:val="24"/>
                <w:szCs w:val="24"/>
              </w:rPr>
              <w:t xml:space="preserve">взрослый при размещении </w:t>
            </w:r>
          </w:p>
          <w:p w:rsidR="00861BE2" w:rsidRDefault="00861BE2" w:rsidP="00BC2020">
            <w:pPr>
              <w:spacing w:after="0" w:line="240" w:lineRule="auto"/>
              <w:jc w:val="center"/>
              <w:rPr>
                <w:rFonts w:asciiTheme="majorHAnsi" w:hAnsiTheme="majorHAnsi"/>
                <w:b/>
                <w:bCs/>
                <w:sz w:val="24"/>
                <w:szCs w:val="24"/>
              </w:rPr>
            </w:pPr>
            <w:r>
              <w:rPr>
                <w:rFonts w:asciiTheme="majorHAnsi" w:hAnsiTheme="majorHAnsi"/>
                <w:b/>
                <w:bCs/>
                <w:sz w:val="24"/>
                <w:szCs w:val="24"/>
              </w:rPr>
              <w:t xml:space="preserve">2х м номере </w:t>
            </w:r>
          </w:p>
          <w:p w:rsidR="00861BE2" w:rsidRPr="00516368" w:rsidRDefault="00861BE2" w:rsidP="00BC2020">
            <w:pPr>
              <w:spacing w:after="0" w:line="240" w:lineRule="auto"/>
              <w:jc w:val="center"/>
              <w:rPr>
                <w:rFonts w:asciiTheme="majorHAnsi" w:hAnsiTheme="majorHAnsi"/>
                <w:b/>
                <w:bCs/>
                <w:sz w:val="24"/>
                <w:szCs w:val="24"/>
              </w:rPr>
            </w:pPr>
            <w:r>
              <w:rPr>
                <w:rFonts w:asciiTheme="majorHAnsi" w:hAnsiTheme="majorHAnsi"/>
                <w:b/>
                <w:bCs/>
                <w:sz w:val="24"/>
                <w:szCs w:val="24"/>
              </w:rPr>
              <w:t>Чел/</w:t>
            </w:r>
            <w:r w:rsidRPr="00516368">
              <w:rPr>
                <w:rFonts w:asciiTheme="majorHAnsi" w:hAnsiTheme="majorHAnsi"/>
                <w:b/>
                <w:bCs/>
                <w:sz w:val="24"/>
                <w:szCs w:val="24"/>
              </w:rPr>
              <w:t>руб.</w:t>
            </w:r>
          </w:p>
        </w:tc>
        <w:tc>
          <w:tcPr>
            <w:tcW w:w="1701" w:type="dxa"/>
            <w:tcBorders>
              <w:bottom w:val="single" w:sz="4" w:space="0" w:color="auto"/>
            </w:tcBorders>
            <w:vAlign w:val="center"/>
          </w:tcPr>
          <w:p w:rsidR="00861BE2" w:rsidRPr="00516368" w:rsidRDefault="00861BE2" w:rsidP="00BC2020">
            <w:pPr>
              <w:spacing w:after="0" w:line="240" w:lineRule="auto"/>
              <w:jc w:val="center"/>
              <w:rPr>
                <w:rFonts w:asciiTheme="majorHAnsi" w:hAnsiTheme="majorHAnsi"/>
                <w:b/>
                <w:bCs/>
                <w:sz w:val="24"/>
                <w:szCs w:val="24"/>
              </w:rPr>
            </w:pPr>
            <w:r>
              <w:rPr>
                <w:rFonts w:asciiTheme="majorHAnsi" w:hAnsiTheme="majorHAnsi"/>
                <w:b/>
                <w:bCs/>
                <w:sz w:val="24"/>
                <w:szCs w:val="24"/>
              </w:rPr>
              <w:t xml:space="preserve">Ребенок </w:t>
            </w:r>
            <w:r w:rsidRPr="00516368">
              <w:rPr>
                <w:rFonts w:asciiTheme="majorHAnsi" w:hAnsiTheme="majorHAnsi"/>
                <w:b/>
                <w:bCs/>
                <w:sz w:val="24"/>
                <w:szCs w:val="24"/>
              </w:rPr>
              <w:t xml:space="preserve">  при размещении </w:t>
            </w:r>
          </w:p>
          <w:p w:rsidR="00861BE2" w:rsidRPr="00516368" w:rsidRDefault="00861BE2" w:rsidP="00E80852">
            <w:pPr>
              <w:spacing w:after="0" w:line="240" w:lineRule="auto"/>
              <w:jc w:val="center"/>
              <w:rPr>
                <w:rFonts w:asciiTheme="majorHAnsi" w:hAnsiTheme="majorHAnsi"/>
                <w:b/>
                <w:bCs/>
                <w:sz w:val="24"/>
                <w:szCs w:val="24"/>
              </w:rPr>
            </w:pPr>
            <w:r>
              <w:rPr>
                <w:rFonts w:asciiTheme="majorHAnsi" w:hAnsiTheme="majorHAnsi"/>
                <w:b/>
                <w:bCs/>
                <w:sz w:val="24"/>
                <w:szCs w:val="24"/>
              </w:rPr>
              <w:t>2х м номере (</w:t>
            </w:r>
            <w:r w:rsidR="00E80852">
              <w:rPr>
                <w:rFonts w:asciiTheme="majorHAnsi" w:hAnsiTheme="majorHAnsi"/>
                <w:b/>
                <w:bCs/>
                <w:sz w:val="24"/>
                <w:szCs w:val="24"/>
              </w:rPr>
              <w:t>11.99</w:t>
            </w:r>
            <w:r>
              <w:rPr>
                <w:rFonts w:asciiTheme="majorHAnsi" w:hAnsiTheme="majorHAnsi"/>
                <w:b/>
                <w:bCs/>
                <w:sz w:val="24"/>
                <w:szCs w:val="24"/>
              </w:rPr>
              <w:t xml:space="preserve">) </w:t>
            </w:r>
            <w:r w:rsidRPr="00516368">
              <w:rPr>
                <w:rFonts w:asciiTheme="majorHAnsi" w:hAnsiTheme="majorHAnsi"/>
                <w:b/>
                <w:bCs/>
                <w:sz w:val="24"/>
                <w:szCs w:val="24"/>
              </w:rPr>
              <w:t>руб.</w:t>
            </w:r>
          </w:p>
        </w:tc>
        <w:tc>
          <w:tcPr>
            <w:tcW w:w="1701" w:type="dxa"/>
            <w:tcBorders>
              <w:bottom w:val="single" w:sz="4" w:space="0" w:color="auto"/>
            </w:tcBorders>
            <w:vAlign w:val="center"/>
          </w:tcPr>
          <w:p w:rsidR="00861BE2" w:rsidRPr="00516368" w:rsidRDefault="00861BE2" w:rsidP="00516368">
            <w:pPr>
              <w:spacing w:after="0" w:line="240" w:lineRule="auto"/>
              <w:jc w:val="center"/>
              <w:rPr>
                <w:rFonts w:asciiTheme="majorHAnsi" w:hAnsiTheme="majorHAnsi"/>
                <w:b/>
                <w:bCs/>
                <w:sz w:val="24"/>
                <w:szCs w:val="24"/>
              </w:rPr>
            </w:pPr>
            <w:r w:rsidRPr="00516368">
              <w:rPr>
                <w:rFonts w:asciiTheme="majorHAnsi" w:hAnsiTheme="majorHAnsi"/>
                <w:b/>
                <w:bCs/>
                <w:sz w:val="24"/>
                <w:szCs w:val="24"/>
              </w:rPr>
              <w:t xml:space="preserve">взрослый при </w:t>
            </w:r>
            <w:r>
              <w:rPr>
                <w:rFonts w:asciiTheme="majorHAnsi" w:hAnsiTheme="majorHAnsi"/>
                <w:b/>
                <w:bCs/>
                <w:sz w:val="24"/>
                <w:szCs w:val="24"/>
              </w:rPr>
              <w:t>1м  размещении</w:t>
            </w:r>
          </w:p>
          <w:p w:rsidR="00861BE2" w:rsidRPr="00516368" w:rsidRDefault="00861BE2" w:rsidP="00516368">
            <w:pPr>
              <w:spacing w:after="0" w:line="240" w:lineRule="auto"/>
              <w:jc w:val="center"/>
              <w:rPr>
                <w:rFonts w:asciiTheme="majorHAnsi" w:hAnsiTheme="majorHAnsi"/>
                <w:b/>
                <w:bCs/>
                <w:sz w:val="24"/>
                <w:szCs w:val="24"/>
              </w:rPr>
            </w:pPr>
            <w:r w:rsidRPr="00516368">
              <w:rPr>
                <w:rFonts w:asciiTheme="majorHAnsi" w:hAnsiTheme="majorHAnsi"/>
                <w:b/>
                <w:bCs/>
                <w:sz w:val="24"/>
                <w:szCs w:val="24"/>
              </w:rPr>
              <w:t>чел/руб.</w:t>
            </w:r>
          </w:p>
        </w:tc>
      </w:tr>
      <w:tr w:rsidR="00861BE2" w:rsidRPr="00516368" w:rsidTr="00861BE2">
        <w:trPr>
          <w:trHeight w:val="451"/>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Полная программа (3дн/2н) с проживанием в Тюмени  и в Тобольске</w:t>
            </w:r>
          </w:p>
        </w:tc>
        <w:tc>
          <w:tcPr>
            <w:tcW w:w="1843" w:type="dxa"/>
            <w:tcBorders>
              <w:bottom w:val="single" w:sz="4" w:space="0" w:color="auto"/>
            </w:tcBorders>
            <w:shd w:val="clear" w:color="auto" w:fill="auto"/>
            <w:vAlign w:val="center"/>
          </w:tcPr>
          <w:p w:rsidR="00861BE2" w:rsidRPr="00E80852" w:rsidRDefault="00861BE2" w:rsidP="00EB653A">
            <w:pPr>
              <w:spacing w:after="0"/>
              <w:ind w:firstLine="33"/>
              <w:jc w:val="center"/>
              <w:rPr>
                <w:rFonts w:asciiTheme="majorHAnsi" w:eastAsia="Calibri" w:hAnsiTheme="majorHAnsi" w:cs="Times New Roman"/>
                <w:b/>
                <w:color w:val="000000" w:themeColor="text1"/>
                <w:sz w:val="24"/>
                <w:szCs w:val="24"/>
              </w:rPr>
            </w:pPr>
            <w:r w:rsidRPr="00E80852">
              <w:rPr>
                <w:rFonts w:asciiTheme="majorHAnsi" w:hAnsiTheme="majorHAnsi" w:cs="Calibri"/>
                <w:b/>
                <w:color w:val="000000" w:themeColor="text1"/>
                <w:sz w:val="24"/>
                <w:szCs w:val="24"/>
              </w:rPr>
              <w:t>2</w:t>
            </w:r>
            <w:r w:rsidR="00EB653A">
              <w:rPr>
                <w:rFonts w:asciiTheme="majorHAnsi" w:hAnsiTheme="majorHAnsi" w:cs="Calibri"/>
                <w:b/>
                <w:color w:val="000000" w:themeColor="text1"/>
                <w:sz w:val="24"/>
                <w:szCs w:val="24"/>
              </w:rPr>
              <w:t>1</w:t>
            </w:r>
            <w:r w:rsidRPr="00E80852">
              <w:rPr>
                <w:rFonts w:asciiTheme="majorHAnsi" w:hAnsiTheme="majorHAnsi" w:cs="Calibri"/>
                <w:b/>
                <w:color w:val="000000" w:themeColor="text1"/>
                <w:sz w:val="24"/>
                <w:szCs w:val="24"/>
              </w:rPr>
              <w:t xml:space="preserve"> 800</w:t>
            </w:r>
          </w:p>
        </w:tc>
        <w:tc>
          <w:tcPr>
            <w:tcW w:w="1701" w:type="dxa"/>
            <w:tcBorders>
              <w:bottom w:val="single" w:sz="4" w:space="0" w:color="auto"/>
            </w:tcBorders>
            <w:shd w:val="clear" w:color="auto" w:fill="auto"/>
            <w:vAlign w:val="center"/>
          </w:tcPr>
          <w:p w:rsidR="00861BE2" w:rsidRPr="00E80852" w:rsidRDefault="00861BE2" w:rsidP="00EB653A">
            <w:pPr>
              <w:spacing w:after="0"/>
              <w:jc w:val="center"/>
              <w:rPr>
                <w:rFonts w:asciiTheme="majorHAnsi" w:eastAsia="Calibri" w:hAnsiTheme="majorHAnsi" w:cs="Times New Roman"/>
                <w:b/>
                <w:color w:val="000000" w:themeColor="text1"/>
                <w:sz w:val="24"/>
                <w:szCs w:val="24"/>
              </w:rPr>
            </w:pPr>
            <w:r w:rsidRPr="00E80852">
              <w:rPr>
                <w:rFonts w:asciiTheme="majorHAnsi" w:hAnsiTheme="majorHAnsi" w:cs="Calibri"/>
                <w:b/>
                <w:color w:val="000000" w:themeColor="text1"/>
                <w:sz w:val="24"/>
                <w:szCs w:val="24"/>
              </w:rPr>
              <w:t>2</w:t>
            </w:r>
            <w:r w:rsidR="00EB653A">
              <w:rPr>
                <w:rFonts w:asciiTheme="majorHAnsi" w:hAnsiTheme="majorHAnsi" w:cs="Calibri"/>
                <w:b/>
                <w:color w:val="000000" w:themeColor="text1"/>
                <w:sz w:val="24"/>
                <w:szCs w:val="24"/>
              </w:rPr>
              <w:t>0</w:t>
            </w:r>
            <w:r w:rsidRPr="00E80852">
              <w:rPr>
                <w:rFonts w:asciiTheme="majorHAnsi" w:hAnsiTheme="majorHAnsi" w:cs="Calibri"/>
                <w:b/>
                <w:color w:val="000000" w:themeColor="text1"/>
                <w:sz w:val="24"/>
                <w:szCs w:val="24"/>
              </w:rPr>
              <w:t xml:space="preserve"> </w:t>
            </w:r>
            <w:r w:rsidR="00EB653A">
              <w:rPr>
                <w:rFonts w:asciiTheme="majorHAnsi" w:hAnsiTheme="majorHAnsi" w:cs="Calibri"/>
                <w:b/>
                <w:color w:val="000000" w:themeColor="text1"/>
                <w:sz w:val="24"/>
                <w:szCs w:val="24"/>
              </w:rPr>
              <w:t>1</w:t>
            </w:r>
            <w:r w:rsidRPr="00E80852">
              <w:rPr>
                <w:rFonts w:asciiTheme="majorHAnsi" w:hAnsiTheme="majorHAnsi" w:cs="Calibri"/>
                <w:b/>
                <w:color w:val="000000" w:themeColor="text1"/>
                <w:sz w:val="24"/>
                <w:szCs w:val="24"/>
              </w:rPr>
              <w:t>00</w:t>
            </w:r>
          </w:p>
        </w:tc>
        <w:tc>
          <w:tcPr>
            <w:tcW w:w="1701" w:type="dxa"/>
            <w:tcBorders>
              <w:bottom w:val="single" w:sz="4" w:space="0" w:color="auto"/>
            </w:tcBorders>
            <w:vAlign w:val="center"/>
          </w:tcPr>
          <w:p w:rsidR="00861BE2" w:rsidRPr="00E80852" w:rsidRDefault="00861BE2" w:rsidP="00EB653A">
            <w:pPr>
              <w:spacing w:after="0"/>
              <w:ind w:firstLine="34"/>
              <w:jc w:val="center"/>
              <w:rPr>
                <w:rFonts w:asciiTheme="majorHAnsi" w:eastAsia="Calibri" w:hAnsiTheme="majorHAnsi" w:cs="Times New Roman"/>
                <w:b/>
                <w:color w:val="000000" w:themeColor="text1"/>
                <w:sz w:val="24"/>
                <w:szCs w:val="24"/>
                <w:highlight w:val="yellow"/>
              </w:rPr>
            </w:pPr>
            <w:r w:rsidRPr="00E80852">
              <w:rPr>
                <w:rFonts w:asciiTheme="majorHAnsi" w:hAnsiTheme="majorHAnsi" w:cs="Calibri"/>
                <w:b/>
                <w:color w:val="000000" w:themeColor="text1"/>
                <w:sz w:val="24"/>
                <w:szCs w:val="24"/>
              </w:rPr>
              <w:t>2</w:t>
            </w:r>
            <w:r w:rsidR="00EB653A">
              <w:rPr>
                <w:rFonts w:asciiTheme="majorHAnsi" w:hAnsiTheme="majorHAnsi" w:cs="Calibri"/>
                <w:b/>
                <w:color w:val="000000" w:themeColor="text1"/>
                <w:sz w:val="24"/>
                <w:szCs w:val="24"/>
              </w:rPr>
              <w:t>6</w:t>
            </w:r>
            <w:bookmarkStart w:id="0" w:name="_GoBack"/>
            <w:bookmarkEnd w:id="0"/>
            <w:r w:rsidRPr="00E80852">
              <w:rPr>
                <w:rFonts w:asciiTheme="majorHAnsi" w:hAnsiTheme="majorHAnsi" w:cs="Calibri"/>
                <w:b/>
                <w:color w:val="000000" w:themeColor="text1"/>
                <w:sz w:val="24"/>
                <w:szCs w:val="24"/>
              </w:rPr>
              <w:t xml:space="preserve"> 400</w:t>
            </w:r>
          </w:p>
        </w:tc>
      </w:tr>
      <w:tr w:rsidR="00861BE2" w:rsidRPr="00516368" w:rsidTr="00861BE2">
        <w:trPr>
          <w:trHeight w:val="512"/>
          <w:jc w:val="center"/>
        </w:trPr>
        <w:tc>
          <w:tcPr>
            <w:tcW w:w="5353" w:type="dxa"/>
          </w:tcPr>
          <w:p w:rsidR="00861BE2" w:rsidRPr="00E80852" w:rsidRDefault="00861BE2" w:rsidP="00861BE2">
            <w:pPr>
              <w:spacing w:after="0"/>
              <w:ind w:firstLine="34"/>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 xml:space="preserve">Программа (2дн/1н) с проживанием  в Тобольске </w:t>
            </w:r>
          </w:p>
        </w:tc>
        <w:tc>
          <w:tcPr>
            <w:tcW w:w="1843" w:type="dxa"/>
            <w:tcBorders>
              <w:bottom w:val="single" w:sz="4" w:space="0" w:color="auto"/>
            </w:tcBorders>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14 000</w:t>
            </w:r>
          </w:p>
        </w:tc>
        <w:tc>
          <w:tcPr>
            <w:tcW w:w="1701" w:type="dxa"/>
            <w:tcBorders>
              <w:bottom w:val="single" w:sz="4" w:space="0" w:color="auto"/>
            </w:tcBorders>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13 200</w:t>
            </w:r>
          </w:p>
        </w:tc>
        <w:tc>
          <w:tcPr>
            <w:tcW w:w="1701" w:type="dxa"/>
            <w:tcBorders>
              <w:bottom w:val="single" w:sz="4" w:space="0" w:color="auto"/>
            </w:tcBorders>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16 000</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 xml:space="preserve">1-й день (пятница) с проживанием в </w:t>
            </w:r>
            <w:r w:rsidRPr="00E80852">
              <w:rPr>
                <w:rFonts w:asciiTheme="majorHAnsi" w:eastAsia="Calibri" w:hAnsiTheme="majorHAnsi" w:cs="Times New Roman"/>
                <w:b/>
                <w:color w:val="000000" w:themeColor="text1"/>
                <w:sz w:val="24"/>
                <w:szCs w:val="24"/>
              </w:rPr>
              <w:lastRenderedPageBreak/>
              <w:t xml:space="preserve">Тюмени </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lastRenderedPageBreak/>
              <w:t>9 800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9 800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11 400</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1-й день (пятница) экскурсионная программа без проживания в Тюмени</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6 100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6 100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 xml:space="preserve">Обзорная экскурсия по Тюмени в 1-й день (2 часа) </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1 200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1 150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Допсутки Тюмень ВВ</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3 250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3 250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4 700</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Допсутки Тобольск ВВ</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3 200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3 200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4 950</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rPr>
            </w:pPr>
            <w:r w:rsidRPr="00E80852">
              <w:rPr>
                <w:rFonts w:asciiTheme="majorHAnsi" w:eastAsia="Calibri" w:hAnsiTheme="majorHAnsi" w:cs="Times New Roman"/>
                <w:b/>
                <w:color w:val="000000" w:themeColor="text1"/>
                <w:sz w:val="24"/>
                <w:szCs w:val="24"/>
              </w:rPr>
              <w:t>Ранний заезд ВВ</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2 100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2 100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2 800</w:t>
            </w:r>
          </w:p>
        </w:tc>
      </w:tr>
      <w:tr w:rsidR="00861BE2" w:rsidRPr="00516368" w:rsidTr="00861BE2">
        <w:trPr>
          <w:trHeight w:val="512"/>
          <w:jc w:val="center"/>
        </w:trPr>
        <w:tc>
          <w:tcPr>
            <w:tcW w:w="5353" w:type="dxa"/>
          </w:tcPr>
          <w:p w:rsidR="00861BE2" w:rsidRPr="00E80852" w:rsidRDefault="00861BE2" w:rsidP="00861BE2">
            <w:pPr>
              <w:spacing w:after="0"/>
              <w:ind w:firstLine="33"/>
              <w:rPr>
                <w:rFonts w:asciiTheme="majorHAnsi" w:eastAsia="Calibri" w:hAnsiTheme="majorHAnsi" w:cs="Times New Roman"/>
                <w:b/>
                <w:color w:val="000000" w:themeColor="text1"/>
                <w:sz w:val="24"/>
                <w:szCs w:val="24"/>
                <w:lang w:val="en-US"/>
              </w:rPr>
            </w:pPr>
            <w:r w:rsidRPr="00E80852">
              <w:rPr>
                <w:rFonts w:asciiTheme="majorHAnsi" w:eastAsia="Calibri" w:hAnsiTheme="majorHAnsi" w:cs="Times New Roman"/>
                <w:b/>
                <w:color w:val="000000" w:themeColor="text1"/>
                <w:sz w:val="24"/>
                <w:szCs w:val="24"/>
              </w:rPr>
              <w:t xml:space="preserve">Ранний заезд </w:t>
            </w:r>
            <w:r w:rsidRPr="00E80852">
              <w:rPr>
                <w:rFonts w:asciiTheme="majorHAnsi" w:eastAsia="Calibri" w:hAnsiTheme="majorHAnsi" w:cs="Times New Roman"/>
                <w:b/>
                <w:color w:val="000000" w:themeColor="text1"/>
                <w:sz w:val="24"/>
                <w:szCs w:val="24"/>
                <w:lang w:val="en-US"/>
              </w:rPr>
              <w:t>RO</w:t>
            </w:r>
          </w:p>
        </w:tc>
        <w:tc>
          <w:tcPr>
            <w:tcW w:w="1843"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1 400</w:t>
            </w:r>
          </w:p>
        </w:tc>
        <w:tc>
          <w:tcPr>
            <w:tcW w:w="1701" w:type="dxa"/>
            <w:shd w:val="clear" w:color="auto" w:fill="auto"/>
            <w:vAlign w:val="center"/>
          </w:tcPr>
          <w:p w:rsidR="00861BE2" w:rsidRPr="00E80852" w:rsidRDefault="00861BE2" w:rsidP="00861BE2">
            <w:pPr>
              <w:spacing w:after="0"/>
              <w:ind w:firstLine="33"/>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1 400</w:t>
            </w:r>
          </w:p>
        </w:tc>
        <w:tc>
          <w:tcPr>
            <w:tcW w:w="1701" w:type="dxa"/>
            <w:vAlign w:val="center"/>
          </w:tcPr>
          <w:p w:rsidR="00861BE2" w:rsidRPr="00E80852" w:rsidRDefault="00861BE2" w:rsidP="00861BE2">
            <w:pPr>
              <w:spacing w:after="0"/>
              <w:ind w:firstLine="34"/>
              <w:jc w:val="center"/>
              <w:rPr>
                <w:rFonts w:asciiTheme="majorHAnsi" w:hAnsiTheme="majorHAnsi" w:cs="Calibri"/>
                <w:b/>
                <w:color w:val="000000" w:themeColor="text1"/>
                <w:sz w:val="24"/>
                <w:szCs w:val="24"/>
              </w:rPr>
            </w:pPr>
            <w:r w:rsidRPr="00E80852">
              <w:rPr>
                <w:rFonts w:asciiTheme="majorHAnsi" w:hAnsiTheme="majorHAnsi" w:cs="Calibri"/>
                <w:b/>
                <w:color w:val="000000" w:themeColor="text1"/>
                <w:sz w:val="24"/>
                <w:szCs w:val="24"/>
              </w:rPr>
              <w:t>2 250</w:t>
            </w:r>
          </w:p>
        </w:tc>
      </w:tr>
    </w:tbl>
    <w:p w:rsidR="00321903" w:rsidRDefault="00321903" w:rsidP="00BC2020">
      <w:pPr>
        <w:shd w:val="clear" w:color="auto" w:fill="FFFFFF"/>
        <w:spacing w:after="0" w:line="240" w:lineRule="auto"/>
        <w:rPr>
          <w:rFonts w:asciiTheme="majorHAnsi" w:eastAsia="Times New Roman" w:hAnsiTheme="majorHAnsi" w:cs="Arial"/>
          <w:color w:val="333333"/>
          <w:sz w:val="24"/>
          <w:szCs w:val="24"/>
        </w:rPr>
      </w:pPr>
    </w:p>
    <w:p w:rsidR="00861BE2" w:rsidRDefault="00861BE2" w:rsidP="00BC2020">
      <w:pPr>
        <w:shd w:val="clear" w:color="auto" w:fill="FFFFFF"/>
        <w:spacing w:after="0" w:line="240" w:lineRule="auto"/>
        <w:rPr>
          <w:rFonts w:asciiTheme="majorHAnsi" w:eastAsia="Times New Roman" w:hAnsiTheme="majorHAnsi" w:cs="Arial"/>
          <w:color w:val="333333"/>
          <w:sz w:val="24"/>
          <w:szCs w:val="24"/>
        </w:rPr>
      </w:pPr>
    </w:p>
    <w:p w:rsidR="00861BE2" w:rsidRPr="00516368" w:rsidRDefault="00861BE2" w:rsidP="00BC2020">
      <w:pPr>
        <w:shd w:val="clear" w:color="auto" w:fill="FFFFFF"/>
        <w:spacing w:after="0" w:line="240" w:lineRule="auto"/>
        <w:rPr>
          <w:rFonts w:asciiTheme="majorHAnsi" w:eastAsia="Times New Roman" w:hAnsiTheme="majorHAnsi" w:cs="Arial"/>
          <w:color w:val="333333"/>
          <w:sz w:val="24"/>
          <w:szCs w:val="24"/>
        </w:rPr>
      </w:pPr>
    </w:p>
    <w:tbl>
      <w:tblPr>
        <w:tblW w:w="433" w:type="dxa"/>
        <w:shd w:val="clear" w:color="auto" w:fill="FFFFFF"/>
        <w:tblCellMar>
          <w:top w:w="15" w:type="dxa"/>
          <w:left w:w="15" w:type="dxa"/>
          <w:bottom w:w="15" w:type="dxa"/>
          <w:right w:w="15" w:type="dxa"/>
        </w:tblCellMar>
        <w:tblLook w:val="04A0" w:firstRow="1" w:lastRow="0" w:firstColumn="1" w:lastColumn="0" w:noHBand="0" w:noVBand="1"/>
      </w:tblPr>
      <w:tblGrid>
        <w:gridCol w:w="433"/>
      </w:tblGrid>
      <w:tr w:rsidR="00891AF7" w:rsidRPr="00891AF7" w:rsidTr="00891AF7">
        <w:tc>
          <w:tcPr>
            <w:tcW w:w="0" w:type="auto"/>
            <w:shd w:val="clear" w:color="auto" w:fill="FFFFFF"/>
            <w:vAlign w:val="center"/>
            <w:hideMark/>
          </w:tcPr>
          <w:p w:rsidR="00891AF7" w:rsidRPr="00891AF7" w:rsidRDefault="00891AF7" w:rsidP="00891AF7">
            <w:pPr>
              <w:spacing w:before="336" w:after="336" w:line="240" w:lineRule="auto"/>
              <w:rPr>
                <w:rFonts w:ascii="inherit" w:eastAsia="Times New Roman" w:hAnsi="inherit" w:cs="Times New Roman"/>
                <w:color w:val="333333"/>
                <w:sz w:val="21"/>
                <w:szCs w:val="21"/>
              </w:rPr>
            </w:pPr>
          </w:p>
        </w:tc>
      </w:tr>
    </w:tbl>
    <w:p w:rsidR="003A02B6" w:rsidRPr="00516368" w:rsidRDefault="003A02B6" w:rsidP="00516368">
      <w:pPr>
        <w:shd w:val="clear" w:color="auto" w:fill="FFFFFF"/>
        <w:spacing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b/>
          <w:bCs/>
          <w:color w:val="322923"/>
          <w:sz w:val="24"/>
          <w:szCs w:val="24"/>
        </w:rPr>
        <w:t>В стоимость тура входит:</w:t>
      </w:r>
    </w:p>
    <w:p w:rsidR="003A02B6" w:rsidRPr="00516368" w:rsidRDefault="003A02B6" w:rsidP="00516368">
      <w:pPr>
        <w:numPr>
          <w:ilvl w:val="0"/>
          <w:numId w:val="1"/>
        </w:numPr>
        <w:shd w:val="clear" w:color="auto" w:fill="FFFFFF"/>
        <w:spacing w:before="100" w:beforeAutospacing="1"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Проживание в отеле 3 зв на базе ВВ</w:t>
      </w:r>
    </w:p>
    <w:p w:rsidR="003A02B6" w:rsidRPr="00516368" w:rsidRDefault="003A02B6" w:rsidP="00516368">
      <w:pPr>
        <w:numPr>
          <w:ilvl w:val="0"/>
          <w:numId w:val="1"/>
        </w:numPr>
        <w:shd w:val="clear" w:color="auto" w:fill="FFFFFF"/>
        <w:spacing w:before="100" w:beforeAutospacing="1"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Питание по программе</w:t>
      </w:r>
    </w:p>
    <w:p w:rsidR="003A02B6" w:rsidRPr="00516368" w:rsidRDefault="003A02B6" w:rsidP="00516368">
      <w:pPr>
        <w:numPr>
          <w:ilvl w:val="0"/>
          <w:numId w:val="1"/>
        </w:numPr>
        <w:shd w:val="clear" w:color="auto" w:fill="FFFFFF"/>
        <w:spacing w:before="100" w:beforeAutospacing="1"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Трансферное и экскурсионное обслуживание, согласно программы тура</w:t>
      </w:r>
    </w:p>
    <w:p w:rsidR="003A02B6" w:rsidRPr="00D43521" w:rsidRDefault="003A02B6" w:rsidP="00D43521">
      <w:pPr>
        <w:numPr>
          <w:ilvl w:val="0"/>
          <w:numId w:val="1"/>
        </w:numPr>
        <w:shd w:val="clear" w:color="auto" w:fill="FFFFFF"/>
        <w:spacing w:before="100" w:beforeAutospacing="1"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Входные билеты, экскурсии и интерактивные пр</w:t>
      </w:r>
      <w:r w:rsidR="00D43521">
        <w:rPr>
          <w:rFonts w:asciiTheme="majorHAnsi" w:eastAsia="Times New Roman" w:hAnsiTheme="majorHAnsi" w:cs="Arial"/>
          <w:color w:val="333333"/>
          <w:sz w:val="24"/>
          <w:szCs w:val="24"/>
        </w:rPr>
        <w:t xml:space="preserve">ограммы в музеях и </w:t>
      </w:r>
      <w:proofErr w:type="gramStart"/>
      <w:r w:rsidR="00D43521">
        <w:rPr>
          <w:rFonts w:asciiTheme="majorHAnsi" w:eastAsia="Times New Roman" w:hAnsiTheme="majorHAnsi" w:cs="Arial"/>
          <w:color w:val="333333"/>
          <w:sz w:val="24"/>
          <w:szCs w:val="24"/>
        </w:rPr>
        <w:t xml:space="preserve">туробъектах </w:t>
      </w:r>
      <w:r w:rsidRPr="00D43521">
        <w:rPr>
          <w:rFonts w:asciiTheme="majorHAnsi" w:eastAsia="Times New Roman" w:hAnsiTheme="majorHAnsi" w:cs="Arial"/>
          <w:color w:val="333333"/>
          <w:sz w:val="24"/>
          <w:szCs w:val="24"/>
        </w:rPr>
        <w:t xml:space="preserve"> согласно</w:t>
      </w:r>
      <w:proofErr w:type="gramEnd"/>
      <w:r w:rsidRPr="00D43521">
        <w:rPr>
          <w:rFonts w:asciiTheme="majorHAnsi" w:eastAsia="Times New Roman" w:hAnsiTheme="majorHAnsi" w:cs="Arial"/>
          <w:color w:val="333333"/>
          <w:sz w:val="24"/>
          <w:szCs w:val="24"/>
        </w:rPr>
        <w:t xml:space="preserve"> программы тура</w:t>
      </w:r>
    </w:p>
    <w:p w:rsidR="003A02B6" w:rsidRDefault="003A02B6" w:rsidP="00516368">
      <w:pPr>
        <w:numPr>
          <w:ilvl w:val="0"/>
          <w:numId w:val="1"/>
        </w:numPr>
        <w:shd w:val="clear" w:color="auto" w:fill="FFFFFF"/>
        <w:spacing w:before="100" w:beforeAutospacing="1" w:after="0" w:line="240" w:lineRule="auto"/>
        <w:rPr>
          <w:rFonts w:asciiTheme="majorHAnsi" w:eastAsia="Times New Roman" w:hAnsiTheme="majorHAnsi" w:cs="Arial"/>
          <w:color w:val="333333"/>
          <w:sz w:val="24"/>
          <w:szCs w:val="24"/>
        </w:rPr>
      </w:pPr>
      <w:r w:rsidRPr="00516368">
        <w:rPr>
          <w:rFonts w:asciiTheme="majorHAnsi" w:eastAsia="Times New Roman" w:hAnsiTheme="majorHAnsi" w:cs="Arial"/>
          <w:color w:val="333333"/>
          <w:sz w:val="24"/>
          <w:szCs w:val="24"/>
        </w:rPr>
        <w:t>Входные билеты в термальный источник</w:t>
      </w:r>
    </w:p>
    <w:p w:rsidR="00BC2020" w:rsidRPr="00E80852" w:rsidRDefault="00BC2020" w:rsidP="00E80852">
      <w:pPr>
        <w:spacing w:after="0"/>
        <w:rPr>
          <w:rFonts w:eastAsia="Calibri"/>
          <w:b/>
          <w:u w:val="single"/>
        </w:rPr>
      </w:pPr>
    </w:p>
    <w:p w:rsidR="00861BE2" w:rsidRPr="00155618" w:rsidRDefault="00861BE2" w:rsidP="00861BE2">
      <w:pPr>
        <w:pStyle w:val="11"/>
        <w:ind w:left="0"/>
        <w:jc w:val="center"/>
        <w:rPr>
          <w:rFonts w:asciiTheme="majorHAnsi" w:hAnsiTheme="majorHAnsi"/>
        </w:rPr>
      </w:pPr>
      <w:r w:rsidRPr="00155618">
        <w:rPr>
          <w:rFonts w:asciiTheme="majorHAnsi" w:hAnsiTheme="majorHAnsi"/>
        </w:rPr>
        <w:t xml:space="preserve">ВНИМАНИЕ!!! </w:t>
      </w:r>
    </w:p>
    <w:p w:rsidR="00861BE2" w:rsidRPr="00155618" w:rsidRDefault="00861BE2" w:rsidP="00861BE2">
      <w:pPr>
        <w:pStyle w:val="11"/>
        <w:ind w:left="0"/>
        <w:jc w:val="center"/>
        <w:rPr>
          <w:rFonts w:asciiTheme="majorHAnsi" w:hAnsiTheme="majorHAnsi"/>
        </w:rPr>
      </w:pPr>
      <w:r w:rsidRPr="00155618">
        <w:rPr>
          <w:rFonts w:asciiTheme="majorHAnsi" w:hAnsiTheme="majorHAnsi"/>
        </w:rPr>
        <w:t>Наличие мест и актуальную стоимость просьба уточнять по телефону.</w:t>
      </w:r>
    </w:p>
    <w:p w:rsidR="00861BE2" w:rsidRPr="00155618" w:rsidRDefault="00861BE2" w:rsidP="00861BE2">
      <w:pPr>
        <w:spacing w:after="0" w:line="240" w:lineRule="auto"/>
        <w:jc w:val="center"/>
        <w:rPr>
          <w:rFonts w:asciiTheme="majorHAnsi" w:hAnsiTheme="majorHAnsi" w:cs="Times New Roman"/>
          <w:b/>
          <w:sz w:val="24"/>
          <w:szCs w:val="24"/>
        </w:rPr>
      </w:pPr>
    </w:p>
    <w:p w:rsidR="003A02B6" w:rsidRPr="00516368" w:rsidRDefault="003A02B6" w:rsidP="006E491D">
      <w:pPr>
        <w:shd w:val="clear" w:color="auto" w:fill="FFFFFF"/>
        <w:spacing w:before="100" w:beforeAutospacing="1" w:after="0" w:line="240" w:lineRule="auto"/>
        <w:rPr>
          <w:rFonts w:asciiTheme="majorHAnsi" w:hAnsiTheme="majorHAnsi"/>
          <w:sz w:val="24"/>
          <w:szCs w:val="24"/>
        </w:rPr>
      </w:pPr>
    </w:p>
    <w:sectPr w:rsidR="003A02B6" w:rsidRPr="00516368" w:rsidSect="00891AF7">
      <w:pgSz w:w="11906" w:h="16838"/>
      <w:pgMar w:top="1134"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phone.png" style="width:12.75pt;height:12.75pt;visibility:visible;mso-wrap-style:square" o:bullet="t">
        <v:imagedata r:id="rId1" o:title="phone"/>
      </v:shape>
    </w:pict>
  </w:numPicBullet>
  <w:numPicBullet w:numPicBulletId="1">
    <w:pict>
      <v:shape id="_x0000_i1030" type="#_x0000_t75" alt="envelope.png" style="width:12pt;height:12pt;visibility:visible;mso-wrap-style:square" o:bullet="t">
        <v:imagedata r:id="rId2" o:title="envelope"/>
      </v:shape>
    </w:pict>
  </w:numPicBullet>
  <w:numPicBullet w:numPicBulletId="2">
    <w:pict>
      <v:shape id="_x0000_i1031" type="#_x0000_t75" alt="iconfinder_364_Vk_4518751.png" style="width:12.75pt;height:12.75pt;visibility:visible;mso-wrap-style:square" o:bullet="t">
        <v:imagedata r:id="rId3" o:title="iconfinder_364_Vk_4518751"/>
      </v:shape>
    </w:pict>
  </w:numPicBullet>
  <w:abstractNum w:abstractNumId="0" w15:restartNumberingAfterBreak="0">
    <w:nsid w:val="2B075F88"/>
    <w:multiLevelType w:val="hybridMultilevel"/>
    <w:tmpl w:val="405ECB8E"/>
    <w:lvl w:ilvl="0" w:tplc="84B83034">
      <w:start w:val="1"/>
      <w:numFmt w:val="bullet"/>
      <w:lvlText w:val=""/>
      <w:lvlPicBulletId w:val="2"/>
      <w:lvlJc w:val="left"/>
      <w:pPr>
        <w:tabs>
          <w:tab w:val="num" w:pos="720"/>
        </w:tabs>
        <w:ind w:left="720" w:hanging="360"/>
      </w:pPr>
      <w:rPr>
        <w:rFonts w:ascii="Symbol" w:hAnsi="Symbol" w:hint="default"/>
      </w:rPr>
    </w:lvl>
    <w:lvl w:ilvl="1" w:tplc="CCA66FC0" w:tentative="1">
      <w:start w:val="1"/>
      <w:numFmt w:val="bullet"/>
      <w:lvlText w:val=""/>
      <w:lvlJc w:val="left"/>
      <w:pPr>
        <w:tabs>
          <w:tab w:val="num" w:pos="1440"/>
        </w:tabs>
        <w:ind w:left="1440" w:hanging="360"/>
      </w:pPr>
      <w:rPr>
        <w:rFonts w:ascii="Symbol" w:hAnsi="Symbol" w:hint="default"/>
      </w:rPr>
    </w:lvl>
    <w:lvl w:ilvl="2" w:tplc="B4968C30" w:tentative="1">
      <w:start w:val="1"/>
      <w:numFmt w:val="bullet"/>
      <w:lvlText w:val=""/>
      <w:lvlJc w:val="left"/>
      <w:pPr>
        <w:tabs>
          <w:tab w:val="num" w:pos="2160"/>
        </w:tabs>
        <w:ind w:left="2160" w:hanging="360"/>
      </w:pPr>
      <w:rPr>
        <w:rFonts w:ascii="Symbol" w:hAnsi="Symbol" w:hint="default"/>
      </w:rPr>
    </w:lvl>
    <w:lvl w:ilvl="3" w:tplc="ADE6E17A" w:tentative="1">
      <w:start w:val="1"/>
      <w:numFmt w:val="bullet"/>
      <w:lvlText w:val=""/>
      <w:lvlJc w:val="left"/>
      <w:pPr>
        <w:tabs>
          <w:tab w:val="num" w:pos="2880"/>
        </w:tabs>
        <w:ind w:left="2880" w:hanging="360"/>
      </w:pPr>
      <w:rPr>
        <w:rFonts w:ascii="Symbol" w:hAnsi="Symbol" w:hint="default"/>
      </w:rPr>
    </w:lvl>
    <w:lvl w:ilvl="4" w:tplc="87B6F688" w:tentative="1">
      <w:start w:val="1"/>
      <w:numFmt w:val="bullet"/>
      <w:lvlText w:val=""/>
      <w:lvlJc w:val="left"/>
      <w:pPr>
        <w:tabs>
          <w:tab w:val="num" w:pos="3600"/>
        </w:tabs>
        <w:ind w:left="3600" w:hanging="360"/>
      </w:pPr>
      <w:rPr>
        <w:rFonts w:ascii="Symbol" w:hAnsi="Symbol" w:hint="default"/>
      </w:rPr>
    </w:lvl>
    <w:lvl w:ilvl="5" w:tplc="734804CE" w:tentative="1">
      <w:start w:val="1"/>
      <w:numFmt w:val="bullet"/>
      <w:lvlText w:val=""/>
      <w:lvlJc w:val="left"/>
      <w:pPr>
        <w:tabs>
          <w:tab w:val="num" w:pos="4320"/>
        </w:tabs>
        <w:ind w:left="4320" w:hanging="360"/>
      </w:pPr>
      <w:rPr>
        <w:rFonts w:ascii="Symbol" w:hAnsi="Symbol" w:hint="default"/>
      </w:rPr>
    </w:lvl>
    <w:lvl w:ilvl="6" w:tplc="8D2E83DA" w:tentative="1">
      <w:start w:val="1"/>
      <w:numFmt w:val="bullet"/>
      <w:lvlText w:val=""/>
      <w:lvlJc w:val="left"/>
      <w:pPr>
        <w:tabs>
          <w:tab w:val="num" w:pos="5040"/>
        </w:tabs>
        <w:ind w:left="5040" w:hanging="360"/>
      </w:pPr>
      <w:rPr>
        <w:rFonts w:ascii="Symbol" w:hAnsi="Symbol" w:hint="default"/>
      </w:rPr>
    </w:lvl>
    <w:lvl w:ilvl="7" w:tplc="E6E4542A" w:tentative="1">
      <w:start w:val="1"/>
      <w:numFmt w:val="bullet"/>
      <w:lvlText w:val=""/>
      <w:lvlJc w:val="left"/>
      <w:pPr>
        <w:tabs>
          <w:tab w:val="num" w:pos="5760"/>
        </w:tabs>
        <w:ind w:left="5760" w:hanging="360"/>
      </w:pPr>
      <w:rPr>
        <w:rFonts w:ascii="Symbol" w:hAnsi="Symbol" w:hint="default"/>
      </w:rPr>
    </w:lvl>
    <w:lvl w:ilvl="8" w:tplc="36E6A5E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3130213"/>
    <w:multiLevelType w:val="hybridMultilevel"/>
    <w:tmpl w:val="514E8BC6"/>
    <w:lvl w:ilvl="0" w:tplc="C91A6CD6">
      <w:start w:val="1"/>
      <w:numFmt w:val="bullet"/>
      <w:lvlText w:val=""/>
      <w:lvlPicBulletId w:val="0"/>
      <w:lvlJc w:val="left"/>
      <w:pPr>
        <w:tabs>
          <w:tab w:val="num" w:pos="720"/>
        </w:tabs>
        <w:ind w:left="720" w:hanging="360"/>
      </w:pPr>
      <w:rPr>
        <w:rFonts w:ascii="Symbol" w:hAnsi="Symbol" w:hint="default"/>
      </w:rPr>
    </w:lvl>
    <w:lvl w:ilvl="1" w:tplc="57605438" w:tentative="1">
      <w:start w:val="1"/>
      <w:numFmt w:val="bullet"/>
      <w:lvlText w:val=""/>
      <w:lvlJc w:val="left"/>
      <w:pPr>
        <w:tabs>
          <w:tab w:val="num" w:pos="1440"/>
        </w:tabs>
        <w:ind w:left="1440" w:hanging="360"/>
      </w:pPr>
      <w:rPr>
        <w:rFonts w:ascii="Symbol" w:hAnsi="Symbol" w:hint="default"/>
      </w:rPr>
    </w:lvl>
    <w:lvl w:ilvl="2" w:tplc="416E76D0" w:tentative="1">
      <w:start w:val="1"/>
      <w:numFmt w:val="bullet"/>
      <w:lvlText w:val=""/>
      <w:lvlJc w:val="left"/>
      <w:pPr>
        <w:tabs>
          <w:tab w:val="num" w:pos="2160"/>
        </w:tabs>
        <w:ind w:left="2160" w:hanging="360"/>
      </w:pPr>
      <w:rPr>
        <w:rFonts w:ascii="Symbol" w:hAnsi="Symbol" w:hint="default"/>
      </w:rPr>
    </w:lvl>
    <w:lvl w:ilvl="3" w:tplc="7640033E" w:tentative="1">
      <w:start w:val="1"/>
      <w:numFmt w:val="bullet"/>
      <w:lvlText w:val=""/>
      <w:lvlJc w:val="left"/>
      <w:pPr>
        <w:tabs>
          <w:tab w:val="num" w:pos="2880"/>
        </w:tabs>
        <w:ind w:left="2880" w:hanging="360"/>
      </w:pPr>
      <w:rPr>
        <w:rFonts w:ascii="Symbol" w:hAnsi="Symbol" w:hint="default"/>
      </w:rPr>
    </w:lvl>
    <w:lvl w:ilvl="4" w:tplc="D952A668" w:tentative="1">
      <w:start w:val="1"/>
      <w:numFmt w:val="bullet"/>
      <w:lvlText w:val=""/>
      <w:lvlJc w:val="left"/>
      <w:pPr>
        <w:tabs>
          <w:tab w:val="num" w:pos="3600"/>
        </w:tabs>
        <w:ind w:left="3600" w:hanging="360"/>
      </w:pPr>
      <w:rPr>
        <w:rFonts w:ascii="Symbol" w:hAnsi="Symbol" w:hint="default"/>
      </w:rPr>
    </w:lvl>
    <w:lvl w:ilvl="5" w:tplc="8416DE52" w:tentative="1">
      <w:start w:val="1"/>
      <w:numFmt w:val="bullet"/>
      <w:lvlText w:val=""/>
      <w:lvlJc w:val="left"/>
      <w:pPr>
        <w:tabs>
          <w:tab w:val="num" w:pos="4320"/>
        </w:tabs>
        <w:ind w:left="4320" w:hanging="360"/>
      </w:pPr>
      <w:rPr>
        <w:rFonts w:ascii="Symbol" w:hAnsi="Symbol" w:hint="default"/>
      </w:rPr>
    </w:lvl>
    <w:lvl w:ilvl="6" w:tplc="79589CD0" w:tentative="1">
      <w:start w:val="1"/>
      <w:numFmt w:val="bullet"/>
      <w:lvlText w:val=""/>
      <w:lvlJc w:val="left"/>
      <w:pPr>
        <w:tabs>
          <w:tab w:val="num" w:pos="5040"/>
        </w:tabs>
        <w:ind w:left="5040" w:hanging="360"/>
      </w:pPr>
      <w:rPr>
        <w:rFonts w:ascii="Symbol" w:hAnsi="Symbol" w:hint="default"/>
      </w:rPr>
    </w:lvl>
    <w:lvl w:ilvl="7" w:tplc="4B349E30" w:tentative="1">
      <w:start w:val="1"/>
      <w:numFmt w:val="bullet"/>
      <w:lvlText w:val=""/>
      <w:lvlJc w:val="left"/>
      <w:pPr>
        <w:tabs>
          <w:tab w:val="num" w:pos="5760"/>
        </w:tabs>
        <w:ind w:left="5760" w:hanging="360"/>
      </w:pPr>
      <w:rPr>
        <w:rFonts w:ascii="Symbol" w:hAnsi="Symbol" w:hint="default"/>
      </w:rPr>
    </w:lvl>
    <w:lvl w:ilvl="8" w:tplc="0388B41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7440A7E"/>
    <w:multiLevelType w:val="hybridMultilevel"/>
    <w:tmpl w:val="094ADB96"/>
    <w:lvl w:ilvl="0" w:tplc="C8FE5B50">
      <w:start w:val="1"/>
      <w:numFmt w:val="bullet"/>
      <w:lvlText w:val=""/>
      <w:lvlPicBulletId w:val="1"/>
      <w:lvlJc w:val="left"/>
      <w:pPr>
        <w:tabs>
          <w:tab w:val="num" w:pos="720"/>
        </w:tabs>
        <w:ind w:left="720" w:hanging="360"/>
      </w:pPr>
      <w:rPr>
        <w:rFonts w:ascii="Symbol" w:hAnsi="Symbol" w:hint="default"/>
      </w:rPr>
    </w:lvl>
    <w:lvl w:ilvl="1" w:tplc="3B6E6214" w:tentative="1">
      <w:start w:val="1"/>
      <w:numFmt w:val="bullet"/>
      <w:lvlText w:val=""/>
      <w:lvlJc w:val="left"/>
      <w:pPr>
        <w:tabs>
          <w:tab w:val="num" w:pos="1440"/>
        </w:tabs>
        <w:ind w:left="1440" w:hanging="360"/>
      </w:pPr>
      <w:rPr>
        <w:rFonts w:ascii="Symbol" w:hAnsi="Symbol" w:hint="default"/>
      </w:rPr>
    </w:lvl>
    <w:lvl w:ilvl="2" w:tplc="31946DE4" w:tentative="1">
      <w:start w:val="1"/>
      <w:numFmt w:val="bullet"/>
      <w:lvlText w:val=""/>
      <w:lvlJc w:val="left"/>
      <w:pPr>
        <w:tabs>
          <w:tab w:val="num" w:pos="2160"/>
        </w:tabs>
        <w:ind w:left="2160" w:hanging="360"/>
      </w:pPr>
      <w:rPr>
        <w:rFonts w:ascii="Symbol" w:hAnsi="Symbol" w:hint="default"/>
      </w:rPr>
    </w:lvl>
    <w:lvl w:ilvl="3" w:tplc="46DE360E" w:tentative="1">
      <w:start w:val="1"/>
      <w:numFmt w:val="bullet"/>
      <w:lvlText w:val=""/>
      <w:lvlJc w:val="left"/>
      <w:pPr>
        <w:tabs>
          <w:tab w:val="num" w:pos="2880"/>
        </w:tabs>
        <w:ind w:left="2880" w:hanging="360"/>
      </w:pPr>
      <w:rPr>
        <w:rFonts w:ascii="Symbol" w:hAnsi="Symbol" w:hint="default"/>
      </w:rPr>
    </w:lvl>
    <w:lvl w:ilvl="4" w:tplc="020E0CA0" w:tentative="1">
      <w:start w:val="1"/>
      <w:numFmt w:val="bullet"/>
      <w:lvlText w:val=""/>
      <w:lvlJc w:val="left"/>
      <w:pPr>
        <w:tabs>
          <w:tab w:val="num" w:pos="3600"/>
        </w:tabs>
        <w:ind w:left="3600" w:hanging="360"/>
      </w:pPr>
      <w:rPr>
        <w:rFonts w:ascii="Symbol" w:hAnsi="Symbol" w:hint="default"/>
      </w:rPr>
    </w:lvl>
    <w:lvl w:ilvl="5" w:tplc="97E251FC" w:tentative="1">
      <w:start w:val="1"/>
      <w:numFmt w:val="bullet"/>
      <w:lvlText w:val=""/>
      <w:lvlJc w:val="left"/>
      <w:pPr>
        <w:tabs>
          <w:tab w:val="num" w:pos="4320"/>
        </w:tabs>
        <w:ind w:left="4320" w:hanging="360"/>
      </w:pPr>
      <w:rPr>
        <w:rFonts w:ascii="Symbol" w:hAnsi="Symbol" w:hint="default"/>
      </w:rPr>
    </w:lvl>
    <w:lvl w:ilvl="6" w:tplc="A03A5AD8" w:tentative="1">
      <w:start w:val="1"/>
      <w:numFmt w:val="bullet"/>
      <w:lvlText w:val=""/>
      <w:lvlJc w:val="left"/>
      <w:pPr>
        <w:tabs>
          <w:tab w:val="num" w:pos="5040"/>
        </w:tabs>
        <w:ind w:left="5040" w:hanging="360"/>
      </w:pPr>
      <w:rPr>
        <w:rFonts w:ascii="Symbol" w:hAnsi="Symbol" w:hint="default"/>
      </w:rPr>
    </w:lvl>
    <w:lvl w:ilvl="7" w:tplc="780E4462" w:tentative="1">
      <w:start w:val="1"/>
      <w:numFmt w:val="bullet"/>
      <w:lvlText w:val=""/>
      <w:lvlJc w:val="left"/>
      <w:pPr>
        <w:tabs>
          <w:tab w:val="num" w:pos="5760"/>
        </w:tabs>
        <w:ind w:left="5760" w:hanging="360"/>
      </w:pPr>
      <w:rPr>
        <w:rFonts w:ascii="Symbol" w:hAnsi="Symbol" w:hint="default"/>
      </w:rPr>
    </w:lvl>
    <w:lvl w:ilvl="8" w:tplc="B1A240F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B7749A7"/>
    <w:multiLevelType w:val="multilevel"/>
    <w:tmpl w:val="B4F2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56FCC"/>
    <w:rsid w:val="0000756B"/>
    <w:rsid w:val="000C28AC"/>
    <w:rsid w:val="001379F8"/>
    <w:rsid w:val="00160D7C"/>
    <w:rsid w:val="00167153"/>
    <w:rsid w:val="001860BC"/>
    <w:rsid w:val="001E1CB5"/>
    <w:rsid w:val="001F71E1"/>
    <w:rsid w:val="0026223C"/>
    <w:rsid w:val="002B0D14"/>
    <w:rsid w:val="00316B3D"/>
    <w:rsid w:val="00321903"/>
    <w:rsid w:val="003A02B6"/>
    <w:rsid w:val="003B1258"/>
    <w:rsid w:val="00516368"/>
    <w:rsid w:val="0054409A"/>
    <w:rsid w:val="005501BF"/>
    <w:rsid w:val="005938A2"/>
    <w:rsid w:val="006E491D"/>
    <w:rsid w:val="006E7D9A"/>
    <w:rsid w:val="006F6274"/>
    <w:rsid w:val="00775556"/>
    <w:rsid w:val="007B2A68"/>
    <w:rsid w:val="00861BE2"/>
    <w:rsid w:val="00867A3B"/>
    <w:rsid w:val="00891AF7"/>
    <w:rsid w:val="008C1412"/>
    <w:rsid w:val="00936E75"/>
    <w:rsid w:val="009455BB"/>
    <w:rsid w:val="00986780"/>
    <w:rsid w:val="00A2658E"/>
    <w:rsid w:val="00AF734D"/>
    <w:rsid w:val="00B47EF8"/>
    <w:rsid w:val="00B770AC"/>
    <w:rsid w:val="00B957FE"/>
    <w:rsid w:val="00BA512B"/>
    <w:rsid w:val="00BC2020"/>
    <w:rsid w:val="00BD4BB8"/>
    <w:rsid w:val="00C94548"/>
    <w:rsid w:val="00D31D6F"/>
    <w:rsid w:val="00D43521"/>
    <w:rsid w:val="00D56FCC"/>
    <w:rsid w:val="00DD0B43"/>
    <w:rsid w:val="00DD7EB3"/>
    <w:rsid w:val="00DE6C27"/>
    <w:rsid w:val="00E2010C"/>
    <w:rsid w:val="00E62A14"/>
    <w:rsid w:val="00E80852"/>
    <w:rsid w:val="00EB269D"/>
    <w:rsid w:val="00EB653A"/>
    <w:rsid w:val="00EE2E24"/>
    <w:rsid w:val="00EF201E"/>
    <w:rsid w:val="00F90A8A"/>
    <w:rsid w:val="00F965A2"/>
    <w:rsid w:val="00FC532D"/>
    <w:rsid w:val="00FE1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D84B"/>
  <w15:docId w15:val="{434EC1BE-153F-41C4-9A33-E3555589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0B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60B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3A02B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3A02B6"/>
    <w:rPr>
      <w:b/>
      <w:bCs/>
    </w:rPr>
  </w:style>
  <w:style w:type="paragraph" w:styleId="a6">
    <w:name w:val="List Paragraph"/>
    <w:basedOn w:val="a"/>
    <w:uiPriority w:val="34"/>
    <w:qFormat/>
    <w:rsid w:val="003A02B6"/>
    <w:pPr>
      <w:spacing w:after="160" w:line="259" w:lineRule="auto"/>
      <w:ind w:left="720"/>
      <w:contextualSpacing/>
    </w:pPr>
    <w:rPr>
      <w:rFonts w:ascii="Calibri" w:eastAsia="Calibri" w:hAnsi="Calibri" w:cs="Calibri"/>
    </w:rPr>
  </w:style>
  <w:style w:type="paragraph" w:styleId="a7">
    <w:name w:val="Body Text"/>
    <w:basedOn w:val="a"/>
    <w:link w:val="a8"/>
    <w:uiPriority w:val="1"/>
    <w:qFormat/>
    <w:rsid w:val="007B2A68"/>
    <w:pPr>
      <w:widowControl w:val="0"/>
      <w:autoSpaceDE w:val="0"/>
      <w:autoSpaceDN w:val="0"/>
      <w:spacing w:after="0" w:line="240" w:lineRule="auto"/>
      <w:ind w:left="873"/>
    </w:pPr>
    <w:rPr>
      <w:rFonts w:ascii="Times New Roman" w:eastAsia="Times New Roman" w:hAnsi="Times New Roman" w:cs="Times New Roman"/>
      <w:sz w:val="24"/>
      <w:szCs w:val="24"/>
      <w:lang w:eastAsia="en-US"/>
    </w:rPr>
  </w:style>
  <w:style w:type="character" w:customStyle="1" w:styleId="a8">
    <w:name w:val="Основной текст Знак"/>
    <w:basedOn w:val="a0"/>
    <w:link w:val="a7"/>
    <w:uiPriority w:val="1"/>
    <w:rsid w:val="007B2A68"/>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3219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1903"/>
    <w:pPr>
      <w:widowControl w:val="0"/>
      <w:autoSpaceDE w:val="0"/>
      <w:autoSpaceDN w:val="0"/>
      <w:spacing w:after="0" w:line="240" w:lineRule="auto"/>
    </w:pPr>
    <w:rPr>
      <w:rFonts w:ascii="Times New Roman" w:eastAsia="Times New Roman" w:hAnsi="Times New Roman" w:cs="Times New Roman"/>
      <w:lang w:eastAsia="en-US"/>
    </w:rPr>
  </w:style>
  <w:style w:type="paragraph" w:styleId="a9">
    <w:name w:val="header"/>
    <w:basedOn w:val="a"/>
    <w:link w:val="aa"/>
    <w:rsid w:val="00861BE2"/>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a">
    <w:name w:val="Верхний колонтитул Знак"/>
    <w:basedOn w:val="a0"/>
    <w:link w:val="a9"/>
    <w:rsid w:val="00861BE2"/>
    <w:rPr>
      <w:rFonts w:ascii="Times New Roman" w:eastAsia="Times New Roman" w:hAnsi="Times New Roman" w:cs="Times New Roman"/>
      <w:sz w:val="20"/>
      <w:szCs w:val="20"/>
      <w:lang w:eastAsia="ru-RU"/>
    </w:rPr>
  </w:style>
  <w:style w:type="character" w:styleId="ab">
    <w:name w:val="Hyperlink"/>
    <w:basedOn w:val="a0"/>
    <w:rsid w:val="00861BE2"/>
    <w:rPr>
      <w:color w:val="0000FF"/>
      <w:u w:val="single"/>
    </w:rPr>
  </w:style>
  <w:style w:type="paragraph" w:customStyle="1" w:styleId="11">
    <w:name w:val="Заголовок 11"/>
    <w:basedOn w:val="a"/>
    <w:uiPriority w:val="1"/>
    <w:qFormat/>
    <w:rsid w:val="00861BE2"/>
    <w:pPr>
      <w:widowControl w:val="0"/>
      <w:autoSpaceDE w:val="0"/>
      <w:autoSpaceDN w:val="0"/>
      <w:spacing w:after="0" w:line="240" w:lineRule="auto"/>
      <w:ind w:left="411"/>
      <w:outlineLvl w:val="1"/>
    </w:pPr>
    <w:rPr>
      <w:rFonts w:ascii="Times New Roman" w:eastAsia="Times New Roman" w:hAnsi="Times New Roman" w:cs="Times New Roman"/>
      <w:b/>
      <w:bCs/>
      <w:sz w:val="24"/>
      <w:szCs w:val="24"/>
      <w:lang w:bidi="ru-RU"/>
    </w:rPr>
  </w:style>
  <w:style w:type="paragraph" w:styleId="ac">
    <w:name w:val="Balloon Text"/>
    <w:basedOn w:val="a"/>
    <w:link w:val="ad"/>
    <w:uiPriority w:val="99"/>
    <w:semiHidden/>
    <w:unhideWhenUsed/>
    <w:rsid w:val="00861BE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61BE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21498">
      <w:bodyDiv w:val="1"/>
      <w:marLeft w:val="0"/>
      <w:marRight w:val="0"/>
      <w:marTop w:val="0"/>
      <w:marBottom w:val="0"/>
      <w:divBdr>
        <w:top w:val="none" w:sz="0" w:space="0" w:color="auto"/>
        <w:left w:val="none" w:sz="0" w:space="0" w:color="auto"/>
        <w:bottom w:val="none" w:sz="0" w:space="0" w:color="auto"/>
        <w:right w:val="none" w:sz="0" w:space="0" w:color="auto"/>
      </w:divBdr>
      <w:divsChild>
        <w:div w:id="1294867556">
          <w:marLeft w:val="0"/>
          <w:marRight w:val="0"/>
          <w:marTop w:val="0"/>
          <w:marBottom w:val="0"/>
          <w:divBdr>
            <w:top w:val="none" w:sz="0" w:space="0" w:color="auto"/>
            <w:left w:val="none" w:sz="0" w:space="0" w:color="auto"/>
            <w:bottom w:val="none" w:sz="0" w:space="0" w:color="auto"/>
            <w:right w:val="none" w:sz="0" w:space="0" w:color="auto"/>
          </w:divBdr>
          <w:divsChild>
            <w:div w:id="686634797">
              <w:marLeft w:val="0"/>
              <w:marRight w:val="0"/>
              <w:marTop w:val="0"/>
              <w:marBottom w:val="0"/>
              <w:divBdr>
                <w:top w:val="none" w:sz="0" w:space="0" w:color="auto"/>
                <w:left w:val="none" w:sz="0" w:space="0" w:color="auto"/>
                <w:bottom w:val="none" w:sz="0" w:space="0" w:color="auto"/>
                <w:right w:val="none" w:sz="0" w:space="0" w:color="auto"/>
              </w:divBdr>
              <w:divsChild>
                <w:div w:id="758912756">
                  <w:marLeft w:val="0"/>
                  <w:marRight w:val="0"/>
                  <w:marTop w:val="0"/>
                  <w:marBottom w:val="0"/>
                  <w:divBdr>
                    <w:top w:val="none" w:sz="0" w:space="0" w:color="auto"/>
                    <w:left w:val="none" w:sz="0" w:space="0" w:color="auto"/>
                    <w:bottom w:val="none" w:sz="0" w:space="0" w:color="auto"/>
                    <w:right w:val="none" w:sz="0" w:space="0" w:color="auto"/>
                  </w:divBdr>
                  <w:divsChild>
                    <w:div w:id="773674892">
                      <w:marLeft w:val="0"/>
                      <w:marRight w:val="0"/>
                      <w:marTop w:val="0"/>
                      <w:marBottom w:val="0"/>
                      <w:divBdr>
                        <w:top w:val="none" w:sz="0" w:space="0" w:color="auto"/>
                        <w:left w:val="none" w:sz="0" w:space="0" w:color="auto"/>
                        <w:bottom w:val="none" w:sz="0" w:space="0" w:color="auto"/>
                        <w:right w:val="none" w:sz="0" w:space="0" w:color="auto"/>
                      </w:divBdr>
                      <w:divsChild>
                        <w:div w:id="1314093756">
                          <w:marLeft w:val="0"/>
                          <w:marRight w:val="0"/>
                          <w:marTop w:val="0"/>
                          <w:marBottom w:val="0"/>
                          <w:divBdr>
                            <w:top w:val="none" w:sz="0" w:space="0" w:color="auto"/>
                            <w:left w:val="none" w:sz="0" w:space="0" w:color="auto"/>
                            <w:bottom w:val="none" w:sz="0" w:space="0" w:color="auto"/>
                            <w:right w:val="none" w:sz="0" w:space="0" w:color="auto"/>
                          </w:divBdr>
                          <w:divsChild>
                            <w:div w:id="1150637040">
                              <w:marLeft w:val="0"/>
                              <w:marRight w:val="0"/>
                              <w:marTop w:val="0"/>
                              <w:marBottom w:val="0"/>
                              <w:divBdr>
                                <w:top w:val="none" w:sz="0" w:space="0" w:color="auto"/>
                                <w:left w:val="none" w:sz="0" w:space="0" w:color="auto"/>
                                <w:bottom w:val="none" w:sz="0" w:space="0" w:color="auto"/>
                                <w:right w:val="none" w:sz="0" w:space="0" w:color="auto"/>
                              </w:divBdr>
                              <w:divsChild>
                                <w:div w:id="1825394278">
                                  <w:marLeft w:val="12"/>
                                  <w:marRight w:val="12"/>
                                  <w:marTop w:val="12"/>
                                  <w:marBottom w:val="12"/>
                                  <w:divBdr>
                                    <w:top w:val="none" w:sz="0" w:space="0" w:color="auto"/>
                                    <w:left w:val="none" w:sz="0" w:space="0" w:color="auto"/>
                                    <w:bottom w:val="none" w:sz="0" w:space="0" w:color="auto"/>
                                    <w:right w:val="none" w:sz="0" w:space="0" w:color="auto"/>
                                  </w:divBdr>
                                  <w:divsChild>
                                    <w:div w:id="1036783269">
                                      <w:marLeft w:val="0"/>
                                      <w:marRight w:val="0"/>
                                      <w:marTop w:val="0"/>
                                      <w:marBottom w:val="0"/>
                                      <w:divBdr>
                                        <w:top w:val="none" w:sz="0" w:space="0" w:color="auto"/>
                                        <w:left w:val="none" w:sz="0" w:space="0" w:color="auto"/>
                                        <w:bottom w:val="none" w:sz="0" w:space="0" w:color="auto"/>
                                        <w:right w:val="none" w:sz="0" w:space="0" w:color="auto"/>
                                      </w:divBdr>
                                      <w:divsChild>
                                        <w:div w:id="294944308">
                                          <w:marLeft w:val="0"/>
                                          <w:marRight w:val="0"/>
                                          <w:marTop w:val="0"/>
                                          <w:marBottom w:val="0"/>
                                          <w:divBdr>
                                            <w:top w:val="none" w:sz="0" w:space="0" w:color="auto"/>
                                            <w:left w:val="none" w:sz="0" w:space="0" w:color="auto"/>
                                            <w:bottom w:val="none" w:sz="0" w:space="0" w:color="auto"/>
                                            <w:right w:val="none" w:sz="0" w:space="0" w:color="auto"/>
                                          </w:divBdr>
                                          <w:divsChild>
                                            <w:div w:id="607004832">
                                              <w:marLeft w:val="12"/>
                                              <w:marRight w:val="12"/>
                                              <w:marTop w:val="12"/>
                                              <w:marBottom w:val="12"/>
                                              <w:divBdr>
                                                <w:top w:val="none" w:sz="0" w:space="0" w:color="auto"/>
                                                <w:left w:val="none" w:sz="0" w:space="0" w:color="auto"/>
                                                <w:bottom w:val="none" w:sz="0" w:space="0" w:color="auto"/>
                                                <w:right w:val="none" w:sz="0" w:space="0" w:color="auto"/>
                                              </w:divBdr>
                                              <w:divsChild>
                                                <w:div w:id="1849247586">
                                                  <w:marLeft w:val="0"/>
                                                  <w:marRight w:val="0"/>
                                                  <w:marTop w:val="0"/>
                                                  <w:marBottom w:val="0"/>
                                                  <w:divBdr>
                                                    <w:top w:val="none" w:sz="0" w:space="0" w:color="auto"/>
                                                    <w:left w:val="none" w:sz="0" w:space="0" w:color="auto"/>
                                                    <w:bottom w:val="none" w:sz="0" w:space="0" w:color="auto"/>
                                                    <w:right w:val="none" w:sz="0" w:space="0" w:color="auto"/>
                                                  </w:divBdr>
                                                  <w:divsChild>
                                                    <w:div w:id="74884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4274357">
          <w:marLeft w:val="0"/>
          <w:marRight w:val="0"/>
          <w:marTop w:val="0"/>
          <w:marBottom w:val="0"/>
          <w:divBdr>
            <w:top w:val="none" w:sz="0" w:space="0" w:color="auto"/>
            <w:left w:val="none" w:sz="0" w:space="0" w:color="auto"/>
            <w:bottom w:val="none" w:sz="0" w:space="0" w:color="auto"/>
            <w:right w:val="none" w:sz="0" w:space="0" w:color="auto"/>
          </w:divBdr>
          <w:divsChild>
            <w:div w:id="839154162">
              <w:marLeft w:val="0"/>
              <w:marRight w:val="0"/>
              <w:marTop w:val="0"/>
              <w:marBottom w:val="0"/>
              <w:divBdr>
                <w:top w:val="none" w:sz="0" w:space="0" w:color="auto"/>
                <w:left w:val="none" w:sz="0" w:space="0" w:color="auto"/>
                <w:bottom w:val="none" w:sz="0" w:space="0" w:color="auto"/>
                <w:right w:val="none" w:sz="0" w:space="0" w:color="auto"/>
              </w:divBdr>
              <w:divsChild>
                <w:div w:id="7500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5927">
          <w:marLeft w:val="0"/>
          <w:marRight w:val="0"/>
          <w:marTop w:val="0"/>
          <w:marBottom w:val="0"/>
          <w:divBdr>
            <w:top w:val="none" w:sz="0" w:space="0" w:color="auto"/>
            <w:left w:val="none" w:sz="0" w:space="0" w:color="auto"/>
            <w:bottom w:val="none" w:sz="0" w:space="0" w:color="auto"/>
            <w:right w:val="none" w:sz="0" w:space="0" w:color="auto"/>
          </w:divBdr>
          <w:divsChild>
            <w:div w:id="519007903">
              <w:marLeft w:val="0"/>
              <w:marRight w:val="0"/>
              <w:marTop w:val="0"/>
              <w:marBottom w:val="0"/>
              <w:divBdr>
                <w:top w:val="none" w:sz="0" w:space="0" w:color="auto"/>
                <w:left w:val="none" w:sz="0" w:space="0" w:color="auto"/>
                <w:bottom w:val="none" w:sz="0" w:space="0" w:color="auto"/>
                <w:right w:val="none" w:sz="0" w:space="0" w:color="auto"/>
              </w:divBdr>
              <w:divsChild>
                <w:div w:id="145098109">
                  <w:marLeft w:val="0"/>
                  <w:marRight w:val="0"/>
                  <w:marTop w:val="0"/>
                  <w:marBottom w:val="0"/>
                  <w:divBdr>
                    <w:top w:val="none" w:sz="0" w:space="0" w:color="auto"/>
                    <w:left w:val="none" w:sz="0" w:space="0" w:color="auto"/>
                    <w:bottom w:val="none" w:sz="0" w:space="0" w:color="auto"/>
                    <w:right w:val="none" w:sz="0" w:space="0" w:color="auto"/>
                  </w:divBdr>
                  <w:divsChild>
                    <w:div w:id="4147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618822">
      <w:bodyDiv w:val="1"/>
      <w:marLeft w:val="0"/>
      <w:marRight w:val="0"/>
      <w:marTop w:val="0"/>
      <w:marBottom w:val="0"/>
      <w:divBdr>
        <w:top w:val="none" w:sz="0" w:space="0" w:color="auto"/>
        <w:left w:val="none" w:sz="0" w:space="0" w:color="auto"/>
        <w:bottom w:val="none" w:sz="0" w:space="0" w:color="auto"/>
        <w:right w:val="none" w:sz="0" w:space="0" w:color="auto"/>
      </w:divBdr>
      <w:divsChild>
        <w:div w:id="729112599">
          <w:marLeft w:val="0"/>
          <w:marRight w:val="0"/>
          <w:marTop w:val="0"/>
          <w:marBottom w:val="0"/>
          <w:divBdr>
            <w:top w:val="none" w:sz="0" w:space="0" w:color="auto"/>
            <w:left w:val="none" w:sz="0" w:space="0" w:color="auto"/>
            <w:bottom w:val="none" w:sz="0" w:space="0" w:color="auto"/>
            <w:right w:val="none" w:sz="0" w:space="0" w:color="auto"/>
          </w:divBdr>
        </w:div>
      </w:divsChild>
    </w:div>
    <w:div w:id="8778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Евгения</cp:lastModifiedBy>
  <cp:revision>7</cp:revision>
  <dcterms:created xsi:type="dcterms:W3CDTF">2024-11-14T18:36:00Z</dcterms:created>
  <dcterms:modified xsi:type="dcterms:W3CDTF">2025-01-24T09:03:00Z</dcterms:modified>
</cp:coreProperties>
</file>