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8F1" w:rsidRDefault="001708F1" w:rsidP="001708F1">
      <w:pPr>
        <w:spacing w:before="100" w:after="100"/>
        <w:jc w:val="center"/>
        <w:rPr>
          <w:rFonts w:ascii="Tahoma" w:hAnsi="Tahoma" w:cs="Tahoma"/>
          <w:color w:val="B55600"/>
          <w:sz w:val="18"/>
          <w:szCs w:val="18"/>
        </w:rPr>
      </w:pPr>
      <w:r>
        <w:rPr>
          <w:noProof/>
        </w:rPr>
        <w:drawing>
          <wp:anchor distT="0" distB="0" distL="0" distR="114935" simplePos="0" relativeHeight="251659264" behindDoc="0" locked="0" layoutInCell="0" allowOverlap="1" wp14:anchorId="5D7E6202" wp14:editId="5482D1A7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578100" cy="2062480"/>
            <wp:effectExtent l="0" t="0" r="0" b="0"/>
            <wp:wrapSquare wrapText="bothSides"/>
            <wp:docPr id="1" name="mar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c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062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Tahoma"/>
          <w:b/>
          <w:bCs/>
          <w:color w:val="FF8800"/>
          <w:sz w:val="56"/>
          <w:szCs w:val="56"/>
        </w:rPr>
        <w:t>Уральский Марс и Ревун</w:t>
      </w:r>
    </w:p>
    <w:p w:rsidR="001708F1" w:rsidRDefault="001708F1" w:rsidP="001708F1">
      <w:pPr>
        <w:spacing w:before="100" w:after="100"/>
        <w:jc w:val="center"/>
        <w:rPr>
          <w:rFonts w:ascii="Tahoma" w:hAnsi="Tahoma" w:cs="Tahoma"/>
          <w:color w:val="333333"/>
          <w:sz w:val="18"/>
          <w:szCs w:val="18"/>
        </w:rPr>
      </w:pPr>
      <w:r>
        <w:rPr>
          <w:rFonts w:ascii="Comic Sans MS" w:hAnsi="Comic Sans MS" w:cs="Tahoma"/>
          <w:b/>
          <w:bCs/>
          <w:color w:val="92D050"/>
          <w:sz w:val="40"/>
          <w:szCs w:val="40"/>
        </w:rPr>
        <w:t>Турпоход выходного дня</w:t>
      </w:r>
    </w:p>
    <w:p w:rsidR="001708F1" w:rsidRDefault="001708F1" w:rsidP="001708F1">
      <w:pPr>
        <w:spacing w:before="100" w:after="100"/>
        <w:jc w:val="center"/>
        <w:rPr>
          <w:rFonts w:ascii="Tahoma" w:hAnsi="Tahoma" w:cs="Tahoma"/>
          <w:b/>
          <w:bCs/>
          <w:color w:val="333333"/>
          <w:sz w:val="4"/>
          <w:szCs w:val="4"/>
        </w:rPr>
      </w:pPr>
    </w:p>
    <w:p w:rsidR="001708F1" w:rsidRDefault="001708F1" w:rsidP="001708F1">
      <w:pPr>
        <w:spacing w:before="100" w:after="100"/>
        <w:jc w:val="center"/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b/>
          <w:bCs/>
          <w:color w:val="333333"/>
          <w:sz w:val="4"/>
          <w:szCs w:val="4"/>
        </w:rPr>
        <w:t> </w:t>
      </w:r>
      <w:r>
        <w:rPr>
          <w:rFonts w:ascii="Tahoma" w:hAnsi="Tahoma" w:cs="Tahoma"/>
          <w:b/>
          <w:bCs/>
          <w:i/>
          <w:iCs/>
          <w:color w:val="333333"/>
          <w:sz w:val="28"/>
          <w:szCs w:val="28"/>
        </w:rPr>
        <w:t>Продолжительность:</w:t>
      </w:r>
      <w:r>
        <w:rPr>
          <w:rFonts w:ascii="Tahoma" w:hAnsi="Tahoma" w:cs="Tahoma"/>
          <w:b/>
          <w:bCs/>
          <w:color w:val="333333"/>
          <w:sz w:val="28"/>
          <w:szCs w:val="28"/>
        </w:rPr>
        <w:t> </w:t>
      </w:r>
      <w:r w:rsidRPr="00EB3478">
        <w:rPr>
          <w:rFonts w:ascii="Tahoma" w:hAnsi="Tahoma" w:cs="Tahoma"/>
          <w:b/>
          <w:bCs/>
          <w:i/>
          <w:color w:val="333333"/>
          <w:sz w:val="28"/>
          <w:szCs w:val="28"/>
        </w:rPr>
        <w:t>16</w:t>
      </w:r>
      <w:r>
        <w:rPr>
          <w:rFonts w:ascii="Tahoma" w:hAnsi="Tahoma" w:cs="Tahoma"/>
          <w:b/>
          <w:bCs/>
          <w:i/>
          <w:iCs/>
          <w:color w:val="333333"/>
          <w:sz w:val="28"/>
          <w:szCs w:val="28"/>
        </w:rPr>
        <w:t> часов</w:t>
      </w:r>
    </w:p>
    <w:p w:rsidR="001708F1" w:rsidRDefault="001708F1" w:rsidP="001708F1">
      <w:pPr>
        <w:spacing w:before="100" w:after="100"/>
        <w:jc w:val="center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1708F1" w:rsidRDefault="001708F1" w:rsidP="001708F1">
      <w:pPr>
        <w:spacing w:before="100" w:after="100"/>
        <w:jc w:val="center"/>
        <w:rPr>
          <w:rFonts w:ascii="Arial" w:hAnsi="Arial" w:cs="Arial"/>
          <w:b/>
          <w:bCs/>
          <w:color w:val="00B050"/>
          <w:sz w:val="24"/>
          <w:szCs w:val="24"/>
        </w:rPr>
      </w:pPr>
    </w:p>
    <w:p w:rsidR="001708F1" w:rsidRDefault="001708F1" w:rsidP="001708F1">
      <w:pPr>
        <w:spacing w:before="100" w:after="100"/>
        <w:jc w:val="center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00B050"/>
          <w:sz w:val="24"/>
          <w:szCs w:val="24"/>
        </w:rPr>
        <w:t>ПРОГРАММА ЭКСКУРСИИ: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05.45</w:t>
      </w:r>
      <w:r>
        <w:rPr>
          <w:rFonts w:ascii="Arial" w:hAnsi="Arial" w:cs="Arial"/>
          <w:color w:val="333333"/>
          <w:sz w:val="24"/>
          <w:szCs w:val="24"/>
        </w:rPr>
        <w:t> – сбор группы у школы.</w:t>
      </w:r>
    </w:p>
    <w:p w:rsidR="001708F1" w:rsidRDefault="001708F1" w:rsidP="001708F1">
      <w:pPr>
        <w:spacing w:before="100" w:after="100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06:00</w:t>
      </w:r>
      <w:r>
        <w:rPr>
          <w:rFonts w:ascii="Arial" w:hAnsi="Arial" w:cs="Arial"/>
          <w:color w:val="333333"/>
          <w:sz w:val="24"/>
          <w:szCs w:val="24"/>
        </w:rPr>
        <w:t> – Выезд на Уральский Марс (250 км).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10.30 </w:t>
      </w:r>
      <w:r>
        <w:rPr>
          <w:rFonts w:ascii="Arial" w:hAnsi="Arial" w:cs="Arial"/>
          <w:color w:val="333333"/>
          <w:sz w:val="24"/>
          <w:szCs w:val="24"/>
        </w:rPr>
        <w:t>– прибытие на Марс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10.30 – 12.00</w:t>
      </w:r>
      <w:r>
        <w:rPr>
          <w:rFonts w:ascii="Arial" w:hAnsi="Arial" w:cs="Arial"/>
          <w:color w:val="333333"/>
          <w:sz w:val="24"/>
          <w:szCs w:val="24"/>
        </w:rPr>
        <w:t> – прогулка с инструкторами по марсианскому карьеру.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4"/>
          <w:szCs w:val="24"/>
        </w:rPr>
        <w:t>Пейзажи этого глиняного карьера чем-то действительно напоминают Красную планету: озера красно-бурого цвета, красные и оранжевые отвалы.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4"/>
          <w:szCs w:val="24"/>
        </w:rPr>
        <w:t>Просто какая-то инопланетная долина с трещинами и космическими видами. По ней нам и предстоит путешествовать в компании опытных инструкторов. 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4"/>
          <w:szCs w:val="24"/>
        </w:rPr>
        <w:t>Красивые фото обеспечены!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24"/>
          <w:szCs w:val="24"/>
        </w:rPr>
        <w:t>Правда обувь нужна удобная, так как даже в сухую летнюю погоду у Вас непременно получится ее замарать.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12.00 – 13.00</w:t>
      </w:r>
      <w:r>
        <w:rPr>
          <w:rFonts w:ascii="Arial" w:hAnsi="Arial" w:cs="Arial"/>
          <w:color w:val="333333"/>
          <w:sz w:val="24"/>
          <w:szCs w:val="24"/>
        </w:rPr>
        <w:t> – горячий обед, приглашаем всех желающих поучиться готовить походное питание.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13.00 </w:t>
      </w:r>
      <w:r>
        <w:rPr>
          <w:rFonts w:ascii="Arial" w:hAnsi="Arial" w:cs="Arial"/>
          <w:color w:val="333333"/>
          <w:sz w:val="24"/>
          <w:szCs w:val="24"/>
        </w:rPr>
        <w:t>– выезд на порог Ревун.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15.00 – 17.00</w:t>
      </w:r>
      <w:r>
        <w:rPr>
          <w:rFonts w:ascii="Arial" w:hAnsi="Arial" w:cs="Arial"/>
          <w:color w:val="333333"/>
          <w:sz w:val="24"/>
          <w:szCs w:val="24"/>
        </w:rPr>
        <w:t xml:space="preserve"> – отдых на Ревуне, пеший обзор порога Ревун, осмотр входа в </w:t>
      </w:r>
      <w:proofErr w:type="spellStart"/>
      <w:r>
        <w:rPr>
          <w:rFonts w:ascii="Arial" w:hAnsi="Arial" w:cs="Arial"/>
          <w:color w:val="333333"/>
          <w:sz w:val="24"/>
          <w:szCs w:val="24"/>
        </w:rPr>
        <w:t>Смолинскую</w:t>
      </w:r>
      <w:proofErr w:type="spellEnd"/>
      <w:r>
        <w:rPr>
          <w:rFonts w:ascii="Arial" w:hAnsi="Arial" w:cs="Arial"/>
          <w:color w:val="333333"/>
          <w:sz w:val="24"/>
          <w:szCs w:val="24"/>
        </w:rPr>
        <w:t xml:space="preserve"> пещеру.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17.00 – 18.00</w:t>
      </w:r>
      <w:r>
        <w:rPr>
          <w:rFonts w:ascii="Arial" w:hAnsi="Arial" w:cs="Arial"/>
          <w:color w:val="333333"/>
          <w:sz w:val="24"/>
          <w:szCs w:val="24"/>
        </w:rPr>
        <w:t> – горячий ужин, полевая кухня.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18.00 – </w:t>
      </w:r>
      <w:r>
        <w:rPr>
          <w:rFonts w:ascii="Arial" w:hAnsi="Arial" w:cs="Arial"/>
          <w:color w:val="333333"/>
          <w:sz w:val="24"/>
          <w:szCs w:val="24"/>
        </w:rPr>
        <w:t> выезд в Тюмень.</w:t>
      </w:r>
    </w:p>
    <w:p w:rsidR="001708F1" w:rsidRDefault="001708F1" w:rsidP="001708F1">
      <w:pPr>
        <w:spacing w:before="100" w:after="100"/>
        <w:rPr>
          <w:rFonts w:ascii="Arial" w:hAnsi="Arial" w:cs="Arial"/>
          <w:color w:val="333333"/>
          <w:sz w:val="24"/>
        </w:rPr>
      </w:pPr>
      <w:r>
        <w:rPr>
          <w:rFonts w:ascii="Arial" w:hAnsi="Arial" w:cs="Arial"/>
          <w:b/>
          <w:bCs/>
          <w:color w:val="333333"/>
          <w:sz w:val="24"/>
          <w:szCs w:val="24"/>
        </w:rPr>
        <w:t>23:00</w:t>
      </w:r>
      <w:r>
        <w:rPr>
          <w:rFonts w:ascii="Arial" w:hAnsi="Arial" w:cs="Arial"/>
          <w:color w:val="333333"/>
          <w:sz w:val="24"/>
          <w:szCs w:val="24"/>
        </w:rPr>
        <w:t> – ориентировочное прибытие в Тюмень.</w:t>
      </w:r>
    </w:p>
    <w:p w:rsidR="001708F1" w:rsidRDefault="001708F1" w:rsidP="001708F1">
      <w:pPr>
        <w:spacing w:before="100" w:after="100"/>
        <w:rPr>
          <w:rFonts w:ascii="Arial" w:hAnsi="Arial" w:cs="Arial"/>
          <w:b/>
          <w:color w:val="00B050"/>
          <w:sz w:val="12"/>
          <w:u w:val="single"/>
          <w:shd w:val="clear" w:color="auto" w:fill="FFFFFF"/>
        </w:rPr>
      </w:pPr>
    </w:p>
    <w:p w:rsidR="001708F1" w:rsidRDefault="001708F1" w:rsidP="001708F1">
      <w:pPr>
        <w:spacing w:before="100" w:after="100"/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</w:pPr>
      <w:r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  <w:t>Стоимость экскурсии</w:t>
      </w:r>
    </w:p>
    <w:p w:rsidR="001708F1" w:rsidRDefault="001708F1" w:rsidP="001708F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группе 25 + 2 б/п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5 200 руб./чел.</w:t>
      </w:r>
    </w:p>
    <w:p w:rsidR="001708F1" w:rsidRDefault="001708F1" w:rsidP="001708F1">
      <w:pPr>
        <w:jc w:val="both"/>
        <w:rPr>
          <w:i/>
        </w:rPr>
      </w:pPr>
      <w:r>
        <w:rPr>
          <w:rFonts w:ascii="Arial" w:hAnsi="Arial" w:cs="Arial"/>
          <w:sz w:val="24"/>
          <w:szCs w:val="24"/>
        </w:rPr>
        <w:t xml:space="preserve">При группе 30 + 3 б/п – </w:t>
      </w:r>
      <w:r>
        <w:rPr>
          <w:rFonts w:ascii="Arial" w:hAnsi="Arial" w:cs="Arial"/>
          <w:b/>
          <w:i/>
          <w:sz w:val="24"/>
          <w:szCs w:val="24"/>
        </w:rPr>
        <w:t>5 000 руб./чел</w:t>
      </w:r>
      <w:r>
        <w:rPr>
          <w:rFonts w:ascii="Arial" w:hAnsi="Arial" w:cs="Arial"/>
          <w:i/>
          <w:sz w:val="24"/>
          <w:szCs w:val="24"/>
        </w:rPr>
        <w:t>.</w:t>
      </w:r>
    </w:p>
    <w:p w:rsidR="001708F1" w:rsidRDefault="001708F1" w:rsidP="001708F1">
      <w:pPr>
        <w:jc w:val="both"/>
        <w:rPr>
          <w:i/>
        </w:rPr>
      </w:pPr>
      <w:r>
        <w:rPr>
          <w:rFonts w:ascii="Arial" w:hAnsi="Arial" w:cs="Arial"/>
          <w:sz w:val="24"/>
          <w:szCs w:val="24"/>
        </w:rPr>
        <w:t xml:space="preserve">При группе 40 + 4 б/п </w:t>
      </w:r>
      <w:r>
        <w:rPr>
          <w:rFonts w:ascii="Arial" w:hAnsi="Arial" w:cs="Arial"/>
          <w:sz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4 900 руб./чел</w:t>
      </w:r>
      <w:r>
        <w:rPr>
          <w:rFonts w:ascii="Arial" w:hAnsi="Arial" w:cs="Arial"/>
          <w:i/>
          <w:sz w:val="24"/>
          <w:szCs w:val="24"/>
        </w:rPr>
        <w:t>.</w:t>
      </w:r>
    </w:p>
    <w:p w:rsidR="001708F1" w:rsidRDefault="001708F1" w:rsidP="001708F1">
      <w:pPr>
        <w:spacing w:before="100" w:after="100"/>
        <w:jc w:val="both"/>
        <w:rPr>
          <w:rFonts w:ascii="Arial" w:hAnsi="Arial" w:cs="Arial"/>
          <w:b/>
          <w:bCs/>
          <w:color w:val="00B050"/>
          <w:sz w:val="16"/>
          <w:szCs w:val="24"/>
          <w:u w:val="single"/>
          <w:shd w:val="clear" w:color="auto" w:fill="FFFFFF"/>
        </w:rPr>
      </w:pP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  <w:t>В стоимость включено</w:t>
      </w:r>
      <w:r>
        <w:rPr>
          <w:rFonts w:ascii="Arial" w:hAnsi="Arial" w:cs="Arial"/>
          <w:color w:val="00B050"/>
          <w:sz w:val="24"/>
          <w:szCs w:val="24"/>
          <w:u w:val="single"/>
          <w:shd w:val="clear" w:color="auto" w:fill="FFFFFF"/>
        </w:rPr>
        <w:t>: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транспортное обслуживание по маршруту: Тюмень – Марс – Ревун – Тюмень;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услуги опытных инструкторов;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горячее питание: обед и ужин;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экскурсионная программа. </w:t>
      </w:r>
    </w:p>
    <w:p w:rsidR="001708F1" w:rsidRDefault="001708F1" w:rsidP="001708F1">
      <w:pPr>
        <w:spacing w:before="100" w:after="100"/>
        <w:jc w:val="both"/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</w:pP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b/>
          <w:bCs/>
          <w:color w:val="00B050"/>
          <w:sz w:val="24"/>
          <w:szCs w:val="24"/>
          <w:u w:val="single"/>
          <w:shd w:val="clear" w:color="auto" w:fill="FFFFFF"/>
        </w:rPr>
        <w:t>Что взять с собой: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удобная обувь - кроссовки;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попер, чтобы сидеть у костра;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чашка/тарелка, ложка, кружка;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головной убор;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- дождевик, зонтик;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</w:rPr>
        <w:t>- вода для питья;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</w:rPr>
        <w:t>- перекус;</w:t>
      </w:r>
    </w:p>
    <w:p w:rsidR="001708F1" w:rsidRDefault="001708F1" w:rsidP="001708F1">
      <w:pPr>
        <w:spacing w:before="100" w:after="100"/>
        <w:jc w:val="both"/>
        <w:rPr>
          <w:rFonts w:ascii="Tahoma" w:hAnsi="Tahoma" w:cs="Tahoma"/>
          <w:color w:val="333333"/>
          <w:sz w:val="18"/>
          <w:szCs w:val="18"/>
        </w:rPr>
      </w:pPr>
      <w:r>
        <w:rPr>
          <w:rFonts w:ascii="Arial" w:hAnsi="Arial" w:cs="Arial"/>
          <w:color w:val="000000"/>
          <w:sz w:val="24"/>
          <w:szCs w:val="24"/>
        </w:rPr>
        <w:t>- отличное настроение!</w:t>
      </w:r>
    </w:p>
    <w:p w:rsidR="00803F73" w:rsidRDefault="00803F73">
      <w:bookmarkStart w:id="0" w:name="_GoBack"/>
      <w:bookmarkEnd w:id="0"/>
    </w:p>
    <w:sectPr w:rsidR="00803F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3FF"/>
    <w:rsid w:val="001708F1"/>
    <w:rsid w:val="00803F73"/>
    <w:rsid w:val="00B1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479DC-A37C-453B-9B60-91241C5A4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08F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228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</dc:creator>
  <cp:keywords/>
  <dc:description/>
  <cp:lastModifiedBy>Евгения</cp:lastModifiedBy>
  <cp:revision>2</cp:revision>
  <dcterms:created xsi:type="dcterms:W3CDTF">2026-06-25T13:58:00Z</dcterms:created>
  <dcterms:modified xsi:type="dcterms:W3CDTF">2026-06-25T13:58:00Z</dcterms:modified>
</cp:coreProperties>
</file>