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67" w:rsidRPr="00890267" w:rsidRDefault="00890267" w:rsidP="007403E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Comic Sans MS" w:eastAsia="Times New Roman" w:hAnsi="Comic Sans MS" w:cs="Arial"/>
          <w:b/>
          <w:bCs/>
          <w:noProof/>
          <w:color w:val="00B050"/>
          <w:sz w:val="56"/>
          <w:szCs w:val="5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0</wp:posOffset>
            </wp:positionV>
            <wp:extent cx="2381250" cy="1905000"/>
            <wp:effectExtent l="0" t="0" r="0" b="0"/>
            <wp:wrapSquare wrapText="bothSides"/>
            <wp:docPr id="1" name="Рисунок 1" descr="https://old.planetav72.ru/images/sugom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.planetav72.ru/images/sugom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890267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Сугомак</w:t>
      </w:r>
      <w:proofErr w:type="spellEnd"/>
      <w:r w:rsidRPr="00890267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:</w:t>
      </w:r>
    </w:p>
    <w:p w:rsid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пещера, гора, озеро</w:t>
      </w:r>
    </w:p>
    <w:p w:rsidR="00890267" w:rsidRPr="00890267" w:rsidRDefault="00715322" w:rsidP="008902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omic Sans MS" w:eastAsia="Times New Roman" w:hAnsi="Comic Sans MS" w:cs="Arial"/>
          <w:b/>
          <w:bCs/>
          <w:color w:val="92D050"/>
          <w:sz w:val="40"/>
          <w:szCs w:val="40"/>
          <w:lang w:eastAsia="ru-RU"/>
        </w:rPr>
        <w:t xml:space="preserve"> </w:t>
      </w:r>
      <w:r w:rsidR="00890267" w:rsidRPr="00890267">
        <w:rPr>
          <w:rFonts w:ascii="Comic Sans MS" w:eastAsia="Times New Roman" w:hAnsi="Comic Sans MS" w:cs="Arial"/>
          <w:b/>
          <w:bCs/>
          <w:color w:val="92D050"/>
          <w:sz w:val="40"/>
          <w:szCs w:val="40"/>
          <w:lang w:eastAsia="ru-RU"/>
        </w:rPr>
        <w:t>Турпоход выходного дня</w:t>
      </w:r>
      <w:r w:rsidR="00890267" w:rsidRPr="00890267">
        <w:rPr>
          <w:rFonts w:ascii="Arial" w:eastAsia="Times New Roman" w:hAnsi="Arial" w:cs="Arial"/>
          <w:b/>
          <w:bCs/>
          <w:color w:val="333333"/>
          <w:sz w:val="4"/>
          <w:szCs w:val="4"/>
          <w:lang w:eastAsia="ru-RU"/>
        </w:rPr>
        <w:t>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Продолжительность: 1 день / 1 ночь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00B050"/>
          <w:sz w:val="24"/>
          <w:szCs w:val="24"/>
          <w:lang w:eastAsia="ru-RU"/>
        </w:rPr>
        <w:t>ПРОГРАММА ЭКСКУРСИИ: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00.45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сбор группы по адресу: остановка «Гостиница «Восток», г. Тюмень, ул. Республики, 159.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01:00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– Выезд на гору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(450 км).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08.30 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– прибытие на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инструктаж.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09.00 – 10.00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– внешний осмотр пещеры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первый грот. Карстовый родник «Марьины слезки».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Сугомакская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пещера уникальна! Она является региональным природным памятником, залегает в бело-полосчатом мраморе, поэтому ни сталактитов, ни  сталагмитов мы в ней не увидим.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В пещере три грота: Входной, Старообрядцев и Озерный, соединенных меж собой узкими ходами. Вход – через серую мраморную арку, в первом зале-гроте можно стоять в полный рост.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В остальные гроты попасть сложнее. Во второй небольшой зал пещеры ведет узкий вход. Там загрязненный пол. А в 3-й зал через лаз-колодец спускаются только подготовленные туристы.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Можно забраться на пещеру, а если, ее обойти с другой стороны – можно разглядеть высеченный в мраморе горы барельеф-портрет В.И. Ленина.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10.00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– на точке старта на вершину горы Малый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(560 м): инструктаж, начало подъема. Штурмуем гору!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На вершине: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очень красивые виды цепочки Уральских гор, впечатляющая панорама на города: Кыштым, Озерск, Касли,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Сугомакскую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горную лесостепь и озеро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Отдых. Красивые фото обеспечены!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Гора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(591 м) – вторая по величине в окрестностях г. Кыштыма Челябинской области. Рядом расположена гора Егоза (607 м) с самой высокой вершиной этой горной цепи. Вы узнаете красивую легенду про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Сугомака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и Егозу! А если будет прозрачным горный воздух, то на вершине г.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увидите даже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Уреньгу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и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Таганай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!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lastRenderedPageBreak/>
        <w:t>По желанию: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подъем с инструктором на </w:t>
      </w: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гору Большой </w:t>
      </w:r>
      <w:proofErr w:type="spellStart"/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12.00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спуск с горы, горячий обед с ароматным чаем, отдых.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Мастер-класс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опытного инструктора по вязанию веревок.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14.00 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– выезд на озеро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отдых, купание при благоприятных условиях.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желанию:</w:t>
      </w: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9026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веревочный мастер-класс</w:t>
      </w: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упражнения на равновесие.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Озеро </w:t>
      </w:r>
      <w:proofErr w:type="spellStart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с чистой водой является источником питьевой воды для г. Кыштыма. Средняя его глубина 2 – 2,5 метра. Правда летом вода бывает немного мутной. Здесь водятся: щука, окунь, лещ, карась, гольян, сиг, ерш. Песчаный пляж вполне подходит для отдыха и купания.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Перекус с горячим чаем (рекомендуем взять с собой бутерброды, </w:t>
      </w:r>
      <w:proofErr w:type="spellStart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печеньки</w:t>
      </w:r>
      <w:proofErr w:type="spellEnd"/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16.30 – 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выезд в Тюмень.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23:30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– 24:00</w:t>
      </w:r>
      <w:r w:rsidRPr="0089026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ориентировочное прибытие в Тюмень.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ВНИМАНИЕ!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может корректироваться инструкторами на маршруте, в зависимости от погодных условий и различных ситуаций.</w:t>
      </w:r>
      <w:r w:rsidRPr="0089026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lang w:eastAsia="ru-RU"/>
        </w:rPr>
        <w:t>Стоимость экскурсии на 1 чел.: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взрослый – </w:t>
      </w:r>
      <w:r w:rsidR="007403E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65</w:t>
      </w:r>
      <w:r w:rsidRPr="00967B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</w:t>
      </w:r>
      <w:r w:rsidRPr="0089026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 руб./</w:t>
      </w:r>
      <w:r w:rsidRPr="0089026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чел., </w:t>
      </w: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школьник, пенсионер</w:t>
      </w:r>
      <w:r w:rsidR="007403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– </w:t>
      </w:r>
      <w:r w:rsidR="00967B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</w:t>
      </w:r>
      <w:r w:rsidR="007403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Pr="0089026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 руб./чел.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lang w:eastAsia="ru-RU"/>
        </w:rPr>
        <w:t>В стоимость включено</w:t>
      </w:r>
      <w:r w:rsidRPr="00890267">
        <w:rPr>
          <w:rFonts w:ascii="Arial" w:eastAsia="Times New Roman" w:hAnsi="Arial" w:cs="Arial"/>
          <w:color w:val="00B050"/>
          <w:sz w:val="24"/>
          <w:szCs w:val="24"/>
          <w:u w:val="single"/>
          <w:lang w:eastAsia="ru-RU"/>
        </w:rPr>
        <w:t>:</w:t>
      </w:r>
    </w:p>
    <w:p w:rsidR="00890267" w:rsidRPr="00890267" w:rsidRDefault="00890267" w:rsidP="00890267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транспортное обслуживание по маршруту: Тюмень – </w:t>
      </w:r>
      <w:proofErr w:type="spellStart"/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Сугомак</w:t>
      </w:r>
      <w:proofErr w:type="spellEnd"/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Тюмень;</w:t>
      </w:r>
    </w:p>
    <w:p w:rsidR="00890267" w:rsidRPr="00890267" w:rsidRDefault="00890267" w:rsidP="00890267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опытных инструкторов;</w:t>
      </w:r>
    </w:p>
    <w:p w:rsidR="00890267" w:rsidRPr="00890267" w:rsidRDefault="00890267" w:rsidP="00890267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горячий обед;</w:t>
      </w:r>
    </w:p>
    <w:p w:rsidR="00890267" w:rsidRPr="00890267" w:rsidRDefault="00890267" w:rsidP="00890267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программа;</w:t>
      </w:r>
    </w:p>
    <w:p w:rsidR="00890267" w:rsidRPr="007403E3" w:rsidRDefault="007403E3" w:rsidP="00890267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мастер-классы.</w:t>
      </w:r>
    </w:p>
    <w:p w:rsidR="00890267" w:rsidRPr="00890267" w:rsidRDefault="00890267" w:rsidP="008902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shd w:val="clear" w:color="auto" w:fill="FFFFFF"/>
          <w:lang w:eastAsia="ru-RU"/>
        </w:rPr>
        <w:t>Что взять с собой: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КЛНМ: кружка, ложка, миска, нож;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обувь на плотной подошве;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ветровка;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попер, чтобы сидеть на земле;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головной убор;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купальник;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крем от или для загара;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дождевик, зонтик;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вода </w:t>
      </w:r>
      <w:r w:rsidR="007403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питья</w:t>
      </w: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бутерброды, </w:t>
      </w:r>
      <w:proofErr w:type="spellStart"/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печеньки</w:t>
      </w:r>
      <w:proofErr w:type="spellEnd"/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90267" w:rsidRPr="00890267" w:rsidRDefault="00890267" w:rsidP="00890267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02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отличное настроение!</w:t>
      </w:r>
      <w:bookmarkStart w:id="0" w:name="_GoBack"/>
      <w:bookmarkEnd w:id="0"/>
    </w:p>
    <w:sectPr w:rsidR="00890267" w:rsidRPr="00890267" w:rsidSect="007403E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37FC9"/>
    <w:multiLevelType w:val="hybridMultilevel"/>
    <w:tmpl w:val="30A0E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F53A6"/>
    <w:multiLevelType w:val="hybridMultilevel"/>
    <w:tmpl w:val="88081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48"/>
    <w:rsid w:val="00472D46"/>
    <w:rsid w:val="00581719"/>
    <w:rsid w:val="00715322"/>
    <w:rsid w:val="007403E3"/>
    <w:rsid w:val="00890267"/>
    <w:rsid w:val="00967BAD"/>
    <w:rsid w:val="00976853"/>
    <w:rsid w:val="00A2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90267"/>
    <w:rPr>
      <w:b/>
      <w:bCs/>
    </w:rPr>
  </w:style>
  <w:style w:type="character" w:styleId="a4">
    <w:name w:val="Hyperlink"/>
    <w:basedOn w:val="a0"/>
    <w:uiPriority w:val="99"/>
    <w:semiHidden/>
    <w:unhideWhenUsed/>
    <w:rsid w:val="00890267"/>
    <w:rPr>
      <w:color w:val="0000FF"/>
      <w:u w:val="single"/>
    </w:rPr>
  </w:style>
  <w:style w:type="paragraph" w:styleId="a5">
    <w:name w:val="No Spacing"/>
    <w:basedOn w:val="a"/>
    <w:uiPriority w:val="1"/>
    <w:qFormat/>
    <w:rsid w:val="00890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0267"/>
    <w:rPr>
      <w:i/>
      <w:iCs/>
    </w:rPr>
  </w:style>
  <w:style w:type="paragraph" w:styleId="a7">
    <w:name w:val="List Paragraph"/>
    <w:basedOn w:val="a"/>
    <w:uiPriority w:val="34"/>
    <w:qFormat/>
    <w:rsid w:val="008902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90267"/>
    <w:rPr>
      <w:b/>
      <w:bCs/>
    </w:rPr>
  </w:style>
  <w:style w:type="character" w:styleId="a4">
    <w:name w:val="Hyperlink"/>
    <w:basedOn w:val="a0"/>
    <w:uiPriority w:val="99"/>
    <w:semiHidden/>
    <w:unhideWhenUsed/>
    <w:rsid w:val="00890267"/>
    <w:rPr>
      <w:color w:val="0000FF"/>
      <w:u w:val="single"/>
    </w:rPr>
  </w:style>
  <w:style w:type="paragraph" w:styleId="a5">
    <w:name w:val="No Spacing"/>
    <w:basedOn w:val="a"/>
    <w:uiPriority w:val="1"/>
    <w:qFormat/>
    <w:rsid w:val="00890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0267"/>
    <w:rPr>
      <w:i/>
      <w:iCs/>
    </w:rPr>
  </w:style>
  <w:style w:type="paragraph" w:styleId="a7">
    <w:name w:val="List Paragraph"/>
    <w:basedOn w:val="a"/>
    <w:uiPriority w:val="34"/>
    <w:qFormat/>
    <w:rsid w:val="00890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</cp:revision>
  <dcterms:created xsi:type="dcterms:W3CDTF">2025-02-13T12:28:00Z</dcterms:created>
  <dcterms:modified xsi:type="dcterms:W3CDTF">2026-03-02T14:05:00Z</dcterms:modified>
</cp:coreProperties>
</file>